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5AAD8" w14:textId="77777777" w:rsidR="0002484A" w:rsidRDefault="0002484A" w:rsidP="0002484A">
      <w:pPr>
        <w:jc w:val="both"/>
        <w:rPr>
          <w:rFonts w:ascii="Century Gothic" w:eastAsiaTheme="minorEastAsia" w:hAnsi="Century Gothic" w:cs="Arial"/>
          <w:b/>
          <w:bCs/>
          <w:color w:val="3B3838" w:themeColor="background2" w:themeShade="40"/>
          <w:sz w:val="20"/>
          <w:szCs w:val="20"/>
        </w:rPr>
      </w:pPr>
      <w:r w:rsidRPr="00EF0407">
        <w:rPr>
          <w:rFonts w:ascii="Century Gothic" w:hAnsi="Century Gothic" w:cs="Arial"/>
          <w:noProof/>
          <w:color w:val="3B3838" w:themeColor="background2" w:themeShade="40"/>
          <w:sz w:val="20"/>
          <w:szCs w:val="20"/>
          <w:lang w:val="en-GB" w:eastAsia="en-GB"/>
        </w:rPr>
        <w:drawing>
          <wp:anchor distT="0" distB="0" distL="114300" distR="114300" simplePos="0" relativeHeight="251659264" behindDoc="0" locked="0" layoutInCell="1" allowOverlap="1" wp14:anchorId="7A2F2978" wp14:editId="7E56CA3D">
            <wp:simplePos x="0" y="0"/>
            <wp:positionH relativeFrom="margin">
              <wp:align>left</wp:align>
            </wp:positionH>
            <wp:positionV relativeFrom="paragraph">
              <wp:posOffset>0</wp:posOffset>
            </wp:positionV>
            <wp:extent cx="4135755" cy="18910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Logo.jpg"/>
                    <pic:cNvPicPr/>
                  </pic:nvPicPr>
                  <pic:blipFill rotWithShape="1">
                    <a:blip r:embed="rId5" cstate="print">
                      <a:extLst>
                        <a:ext uri="{28A0092B-C50C-407E-A947-70E740481C1C}">
                          <a14:useLocalDpi xmlns:a14="http://schemas.microsoft.com/office/drawing/2010/main" val="0"/>
                        </a:ext>
                      </a:extLst>
                    </a:blip>
                    <a:srcRect l="19063" t="20540" r="7794" b="20045"/>
                    <a:stretch/>
                  </pic:blipFill>
                  <pic:spPr bwMode="auto">
                    <a:xfrm>
                      <a:off x="0" y="0"/>
                      <a:ext cx="4135755" cy="1891030"/>
                    </a:xfrm>
                    <a:prstGeom prst="rect">
                      <a:avLst/>
                    </a:prstGeom>
                    <a:ln>
                      <a:noFill/>
                    </a:ln>
                    <a:extLst>
                      <a:ext uri="{53640926-AAD7-44D8-BBD7-CCE9431645EC}">
                        <a14:shadowObscured xmlns:a14="http://schemas.microsoft.com/office/drawing/2010/main"/>
                      </a:ext>
                    </a:extLst>
                  </pic:spPr>
                </pic:pic>
              </a:graphicData>
            </a:graphic>
          </wp:anchor>
        </w:drawing>
      </w:r>
    </w:p>
    <w:p w14:paraId="5DC805FF" w14:textId="77777777" w:rsidR="0002484A" w:rsidRDefault="0002484A" w:rsidP="0002484A">
      <w:pPr>
        <w:jc w:val="both"/>
        <w:rPr>
          <w:rFonts w:ascii="Century Gothic" w:eastAsiaTheme="minorEastAsia" w:hAnsi="Century Gothic" w:cs="Arial"/>
          <w:b/>
          <w:bCs/>
          <w:color w:val="3B3838" w:themeColor="background2" w:themeShade="40"/>
          <w:sz w:val="20"/>
          <w:szCs w:val="20"/>
        </w:rPr>
      </w:pPr>
    </w:p>
    <w:p w14:paraId="5D9AE632" w14:textId="77777777" w:rsidR="0002484A" w:rsidRDefault="0002484A" w:rsidP="0002484A">
      <w:pPr>
        <w:jc w:val="both"/>
        <w:rPr>
          <w:rFonts w:ascii="Century Gothic" w:eastAsiaTheme="minorEastAsia" w:hAnsi="Century Gothic" w:cs="Arial"/>
          <w:b/>
          <w:bCs/>
          <w:color w:val="3B3838" w:themeColor="background2" w:themeShade="40"/>
          <w:sz w:val="20"/>
          <w:szCs w:val="20"/>
        </w:rPr>
      </w:pPr>
    </w:p>
    <w:p w14:paraId="1A7DEED9" w14:textId="77777777" w:rsidR="0002484A" w:rsidRDefault="0002484A" w:rsidP="0002484A">
      <w:pPr>
        <w:jc w:val="both"/>
        <w:rPr>
          <w:rFonts w:ascii="Century Gothic" w:eastAsiaTheme="minorEastAsia" w:hAnsi="Century Gothic" w:cs="Arial"/>
          <w:b/>
          <w:bCs/>
          <w:color w:val="3B3838" w:themeColor="background2" w:themeShade="40"/>
          <w:sz w:val="20"/>
          <w:szCs w:val="20"/>
        </w:rPr>
      </w:pPr>
    </w:p>
    <w:p w14:paraId="6C40B6C6" w14:textId="77777777" w:rsidR="0002484A" w:rsidRDefault="0002484A" w:rsidP="0002484A">
      <w:pPr>
        <w:jc w:val="both"/>
        <w:rPr>
          <w:rFonts w:ascii="Century Gothic" w:eastAsiaTheme="minorEastAsia" w:hAnsi="Century Gothic" w:cs="Arial"/>
          <w:b/>
          <w:bCs/>
          <w:color w:val="3B3838" w:themeColor="background2" w:themeShade="40"/>
          <w:sz w:val="20"/>
          <w:szCs w:val="20"/>
        </w:rPr>
      </w:pPr>
    </w:p>
    <w:p w14:paraId="09B0AFC3" w14:textId="77777777" w:rsidR="0002484A" w:rsidRDefault="0002484A" w:rsidP="0002484A">
      <w:pPr>
        <w:jc w:val="both"/>
        <w:rPr>
          <w:rFonts w:ascii="Century Gothic" w:eastAsiaTheme="minorEastAsia" w:hAnsi="Century Gothic" w:cs="Arial"/>
          <w:b/>
          <w:bCs/>
          <w:color w:val="3B3838" w:themeColor="background2" w:themeShade="40"/>
          <w:sz w:val="20"/>
          <w:szCs w:val="20"/>
        </w:rPr>
      </w:pPr>
    </w:p>
    <w:p w14:paraId="5A53799F" w14:textId="77777777" w:rsidR="0002484A" w:rsidRDefault="0002484A" w:rsidP="0002484A">
      <w:pPr>
        <w:jc w:val="both"/>
        <w:rPr>
          <w:rFonts w:ascii="Century Gothic" w:eastAsiaTheme="minorEastAsia" w:hAnsi="Century Gothic" w:cs="Arial"/>
          <w:b/>
          <w:bCs/>
          <w:color w:val="3B3838" w:themeColor="background2" w:themeShade="40"/>
          <w:sz w:val="20"/>
          <w:szCs w:val="20"/>
        </w:rPr>
      </w:pPr>
    </w:p>
    <w:p w14:paraId="4F6DA1ED" w14:textId="77777777" w:rsidR="0002484A" w:rsidRDefault="0002484A" w:rsidP="0002484A">
      <w:pPr>
        <w:jc w:val="both"/>
        <w:rPr>
          <w:rFonts w:ascii="Century Gothic" w:eastAsiaTheme="minorEastAsia" w:hAnsi="Century Gothic" w:cs="Arial"/>
          <w:b/>
          <w:bCs/>
          <w:color w:val="3B3838" w:themeColor="background2" w:themeShade="40"/>
          <w:sz w:val="20"/>
          <w:szCs w:val="20"/>
        </w:rPr>
      </w:pPr>
    </w:p>
    <w:p w14:paraId="3BE9E0C8" w14:textId="77777777" w:rsidR="00937AAF" w:rsidRDefault="0002484A" w:rsidP="0002484A">
      <w:pPr>
        <w:jc w:val="both"/>
        <w:rPr>
          <w:rFonts w:ascii="Century Gothic" w:eastAsiaTheme="minorEastAsia" w:hAnsi="Century Gothic" w:cs="Arial"/>
          <w:b/>
          <w:bCs/>
          <w:color w:val="3B3838" w:themeColor="background2" w:themeShade="40"/>
          <w:sz w:val="20"/>
          <w:szCs w:val="20"/>
        </w:rPr>
      </w:pPr>
      <w:r w:rsidRPr="0002484A">
        <w:rPr>
          <w:rFonts w:ascii="Century Gothic" w:eastAsiaTheme="minorEastAsia" w:hAnsi="Century Gothic" w:cs="Arial"/>
          <w:b/>
          <w:bCs/>
          <w:color w:val="3B3838" w:themeColor="background2" w:themeShade="40"/>
          <w:sz w:val="20"/>
          <w:szCs w:val="20"/>
        </w:rPr>
        <w:t xml:space="preserve">LFW </w:t>
      </w:r>
      <w:r w:rsidR="00003C8A">
        <w:rPr>
          <w:rFonts w:ascii="Century Gothic" w:eastAsiaTheme="minorEastAsia" w:hAnsi="Century Gothic" w:cs="Arial"/>
          <w:b/>
          <w:bCs/>
          <w:color w:val="3B3838" w:themeColor="background2" w:themeShade="40"/>
          <w:sz w:val="20"/>
          <w:szCs w:val="20"/>
        </w:rPr>
        <w:t>SR 2020</w:t>
      </w:r>
      <w:r w:rsidRPr="0002484A">
        <w:rPr>
          <w:rFonts w:ascii="Century Gothic" w:eastAsiaTheme="minorEastAsia" w:hAnsi="Century Gothic" w:cs="Arial"/>
          <w:b/>
          <w:bCs/>
          <w:color w:val="3B3838" w:themeColor="background2" w:themeShade="40"/>
          <w:sz w:val="20"/>
          <w:szCs w:val="20"/>
        </w:rPr>
        <w:t xml:space="preserve"> – Lakmé Fashion Week &amp; Diamond Producer Association</w:t>
      </w:r>
      <w:r w:rsidR="00003C8A">
        <w:rPr>
          <w:rFonts w:ascii="Century Gothic" w:eastAsiaTheme="minorEastAsia" w:hAnsi="Century Gothic" w:cs="Arial"/>
          <w:b/>
          <w:bCs/>
          <w:color w:val="3B3838" w:themeColor="background2" w:themeShade="40"/>
          <w:sz w:val="20"/>
          <w:szCs w:val="20"/>
        </w:rPr>
        <w:t xml:space="preserve"> presents ‘The Real Cut Season 3</w:t>
      </w:r>
      <w:r w:rsidRPr="0002484A">
        <w:rPr>
          <w:rFonts w:ascii="Century Gothic" w:eastAsiaTheme="minorEastAsia" w:hAnsi="Century Gothic" w:cs="Arial"/>
          <w:b/>
          <w:bCs/>
          <w:color w:val="3B3838" w:themeColor="background2" w:themeShade="40"/>
          <w:sz w:val="20"/>
          <w:szCs w:val="20"/>
        </w:rPr>
        <w:t>’ DESIGNER APPLICATION GUIDANCE NOTES</w:t>
      </w:r>
    </w:p>
    <w:p w14:paraId="166130C6" w14:textId="77777777" w:rsidR="00586454" w:rsidRPr="00937AAF" w:rsidRDefault="00586454" w:rsidP="00937AAF">
      <w:pPr>
        <w:pStyle w:val="NoSpacing"/>
      </w:pPr>
    </w:p>
    <w:p w14:paraId="2998E6C9" w14:textId="77777777" w:rsidR="0002484A" w:rsidRPr="0002484A" w:rsidRDefault="0002484A" w:rsidP="00FA0F59">
      <w:pPr>
        <w:jc w:val="both"/>
        <w:rPr>
          <w:rFonts w:ascii="Century Gothic" w:eastAsiaTheme="minorEastAsia" w:hAnsi="Century Gothic" w:cs="Arial"/>
          <w:b/>
          <w:bCs/>
          <w:color w:val="3B3838" w:themeColor="background2" w:themeShade="40"/>
          <w:sz w:val="20"/>
          <w:szCs w:val="20"/>
        </w:rPr>
      </w:pPr>
      <w:r w:rsidRPr="0002484A">
        <w:rPr>
          <w:rFonts w:ascii="Century Gothic" w:eastAsiaTheme="minorEastAsia" w:hAnsi="Century Gothic" w:cs="Arial"/>
          <w:b/>
          <w:bCs/>
          <w:color w:val="3B3838" w:themeColor="background2" w:themeShade="40"/>
          <w:sz w:val="20"/>
          <w:szCs w:val="20"/>
        </w:rPr>
        <w:t>GUIDANCE NOTES FOR SUBMISSION OF IMAGES FROM EXISTING OR PREVIOUS COLLECTION</w:t>
      </w:r>
    </w:p>
    <w:p w14:paraId="69DA721A" w14:textId="77777777" w:rsidR="0002484A" w:rsidRPr="00FA0F59" w:rsidRDefault="0002484A" w:rsidP="00FA0F59">
      <w:pPr>
        <w:pStyle w:val="Default"/>
        <w:numPr>
          <w:ilvl w:val="0"/>
          <w:numId w:val="11"/>
        </w:numPr>
        <w:spacing w:after="18"/>
        <w:jc w:val="both"/>
        <w:rPr>
          <w:rFonts w:ascii="Century Gothic" w:hAnsi="Century Gothic" w:cs="Arial"/>
          <w:color w:val="3B3838" w:themeColor="background2" w:themeShade="40"/>
          <w:sz w:val="20"/>
          <w:szCs w:val="20"/>
        </w:rPr>
      </w:pPr>
      <w:r w:rsidRPr="00FA0F59">
        <w:rPr>
          <w:rFonts w:ascii="Century Gothic" w:hAnsi="Century Gothic" w:cs="Arial"/>
          <w:color w:val="3B3838" w:themeColor="background2" w:themeShade="40"/>
          <w:sz w:val="20"/>
          <w:szCs w:val="20"/>
        </w:rPr>
        <w:t xml:space="preserve">The diamond jewellery designers should submit their original work and avoid any attempt towards plagiarism. </w:t>
      </w:r>
    </w:p>
    <w:p w14:paraId="7C583B6A" w14:textId="77777777" w:rsidR="0002484A" w:rsidRPr="00FA0F59" w:rsidRDefault="0002484A" w:rsidP="00FA0F59">
      <w:pPr>
        <w:pStyle w:val="Default"/>
        <w:numPr>
          <w:ilvl w:val="0"/>
          <w:numId w:val="11"/>
        </w:numPr>
        <w:spacing w:after="18"/>
        <w:jc w:val="both"/>
        <w:rPr>
          <w:rFonts w:ascii="Century Gothic" w:hAnsi="Century Gothic" w:cs="Arial"/>
          <w:color w:val="3B3838" w:themeColor="background2" w:themeShade="40"/>
          <w:sz w:val="20"/>
          <w:szCs w:val="20"/>
        </w:rPr>
      </w:pPr>
      <w:r w:rsidRPr="00FA0F59">
        <w:rPr>
          <w:rFonts w:ascii="Century Gothic" w:hAnsi="Century Gothic" w:cs="Arial"/>
          <w:color w:val="3B3838" w:themeColor="background2" w:themeShade="40"/>
          <w:sz w:val="20"/>
          <w:szCs w:val="20"/>
        </w:rPr>
        <w:t>Please note, the said program solicits applications from diamond jewellery designers working/associated with jewellery retailers from across India only. Please add the definition of jewellery retailer here; and mention that manufacturer designers are not allowed to enter,</w:t>
      </w:r>
    </w:p>
    <w:p w14:paraId="5FEC47E5" w14:textId="77777777" w:rsidR="0002484A" w:rsidRPr="00FA0F59" w:rsidRDefault="0002484A" w:rsidP="00FA0F59">
      <w:pPr>
        <w:pStyle w:val="Default"/>
        <w:numPr>
          <w:ilvl w:val="0"/>
          <w:numId w:val="11"/>
        </w:numPr>
        <w:spacing w:after="18"/>
        <w:jc w:val="both"/>
        <w:rPr>
          <w:rFonts w:ascii="Century Gothic" w:hAnsi="Century Gothic" w:cs="Arial"/>
          <w:color w:val="3B3838" w:themeColor="background2" w:themeShade="40"/>
          <w:sz w:val="20"/>
          <w:szCs w:val="20"/>
        </w:rPr>
      </w:pPr>
      <w:r w:rsidRPr="00FA0F59">
        <w:rPr>
          <w:rFonts w:ascii="Century Gothic" w:hAnsi="Century Gothic" w:cs="Arial"/>
          <w:color w:val="3B3838" w:themeColor="background2" w:themeShade="40"/>
          <w:sz w:val="20"/>
          <w:szCs w:val="20"/>
        </w:rPr>
        <w:t>The applicant has to provide details of the jewellery retailer in the online application process.</w:t>
      </w:r>
    </w:p>
    <w:p w14:paraId="068EF5BC" w14:textId="77777777" w:rsidR="0002484A" w:rsidRPr="00FA0F59" w:rsidRDefault="0002484A" w:rsidP="00FA0F59">
      <w:pPr>
        <w:pStyle w:val="Default"/>
        <w:numPr>
          <w:ilvl w:val="0"/>
          <w:numId w:val="11"/>
        </w:numPr>
        <w:spacing w:after="18"/>
        <w:jc w:val="both"/>
        <w:rPr>
          <w:rFonts w:ascii="Century Gothic" w:hAnsi="Century Gothic" w:cs="Arial"/>
          <w:color w:val="3B3838" w:themeColor="background2" w:themeShade="40"/>
          <w:sz w:val="20"/>
          <w:szCs w:val="20"/>
        </w:rPr>
      </w:pPr>
      <w:r w:rsidRPr="00FA0F59">
        <w:rPr>
          <w:rFonts w:ascii="Century Gothic" w:hAnsi="Century Gothic" w:cs="Arial"/>
          <w:color w:val="3B3838" w:themeColor="background2" w:themeShade="40"/>
          <w:sz w:val="20"/>
          <w:szCs w:val="20"/>
        </w:rPr>
        <w:t xml:space="preserve">Any kind of inspiration used in the theme/collection should be explicitly mentioned. </w:t>
      </w:r>
    </w:p>
    <w:p w14:paraId="3575E319" w14:textId="77777777" w:rsidR="0002484A" w:rsidRPr="00FA0F59" w:rsidRDefault="0002484A" w:rsidP="00FA0F59">
      <w:pPr>
        <w:pStyle w:val="Default"/>
        <w:numPr>
          <w:ilvl w:val="0"/>
          <w:numId w:val="11"/>
        </w:numPr>
        <w:spacing w:after="18"/>
        <w:jc w:val="both"/>
        <w:rPr>
          <w:rFonts w:ascii="Century Gothic" w:hAnsi="Century Gothic" w:cs="Arial"/>
          <w:color w:val="3B3838" w:themeColor="background2" w:themeShade="40"/>
          <w:sz w:val="20"/>
          <w:szCs w:val="20"/>
        </w:rPr>
      </w:pPr>
      <w:r w:rsidRPr="00FA0F59">
        <w:rPr>
          <w:rFonts w:ascii="Century Gothic" w:hAnsi="Century Gothic" w:cs="Arial"/>
          <w:color w:val="3B3838" w:themeColor="background2" w:themeShade="40"/>
          <w:sz w:val="20"/>
          <w:szCs w:val="20"/>
        </w:rPr>
        <w:t xml:space="preserve">He / She should clearly highlight the theme of the collection. </w:t>
      </w:r>
    </w:p>
    <w:p w14:paraId="0695F999" w14:textId="77777777" w:rsidR="0002484A" w:rsidRPr="00FA0F59" w:rsidRDefault="0002484A" w:rsidP="00FA0F59">
      <w:pPr>
        <w:pStyle w:val="Default"/>
        <w:numPr>
          <w:ilvl w:val="0"/>
          <w:numId w:val="11"/>
        </w:numPr>
        <w:spacing w:after="18"/>
        <w:jc w:val="both"/>
        <w:rPr>
          <w:rFonts w:ascii="Century Gothic" w:hAnsi="Century Gothic" w:cs="Arial"/>
          <w:color w:val="3B3838" w:themeColor="background2" w:themeShade="40"/>
          <w:sz w:val="20"/>
          <w:szCs w:val="20"/>
        </w:rPr>
      </w:pPr>
      <w:r w:rsidRPr="00FA0F59">
        <w:rPr>
          <w:rFonts w:ascii="Century Gothic" w:hAnsi="Century Gothic" w:cs="Arial"/>
          <w:color w:val="3B3838" w:themeColor="background2" w:themeShade="40"/>
          <w:sz w:val="20"/>
          <w:szCs w:val="20"/>
        </w:rPr>
        <w:t xml:space="preserve">Designers should provide high quality photographs, shot against a white background without any mannequins or models and each photograph to be of size 6x9, in the presentation. The collection must showcase a mix of jewellery as mentioned below - </w:t>
      </w:r>
    </w:p>
    <w:p w14:paraId="429508F2" w14:textId="77777777" w:rsidR="0002484A" w:rsidRPr="00721D92" w:rsidRDefault="0002484A" w:rsidP="00FA0F59">
      <w:pPr>
        <w:pStyle w:val="ListParagraph"/>
        <w:numPr>
          <w:ilvl w:val="1"/>
          <w:numId w:val="2"/>
        </w:numPr>
        <w:jc w:val="both"/>
        <w:rPr>
          <w:rFonts w:ascii="Century Gothic" w:eastAsiaTheme="minorEastAsia" w:hAnsi="Century Gothic" w:cs="Arial"/>
          <w:bCs/>
          <w:color w:val="3B3838" w:themeColor="background2" w:themeShade="40"/>
          <w:sz w:val="20"/>
          <w:szCs w:val="20"/>
        </w:rPr>
      </w:pPr>
      <w:r w:rsidRPr="00721D92">
        <w:rPr>
          <w:rFonts w:ascii="Century Gothic" w:hAnsi="Century Gothic" w:cs="Times New Roman"/>
          <w:bCs/>
          <w:color w:val="000000"/>
          <w:sz w:val="20"/>
          <w:szCs w:val="20"/>
          <w:lang w:val="en-IN" w:eastAsia="en-IN"/>
        </w:rPr>
        <w:t xml:space="preserve">A </w:t>
      </w:r>
      <w:r w:rsidRPr="00721D92">
        <w:rPr>
          <w:rFonts w:ascii="Century Gothic" w:eastAsiaTheme="minorEastAsia" w:hAnsi="Century Gothic" w:cs="Arial"/>
          <w:bCs/>
          <w:color w:val="3B3838" w:themeColor="background2" w:themeShade="40"/>
          <w:sz w:val="20"/>
          <w:szCs w:val="20"/>
        </w:rPr>
        <w:t xml:space="preserve">total of 12 images need to be sent in; each image should have only one piece/one pair (in the case of earrings) of jewellery. Each image can be from a different collection; they need not all be from the same collection. </w:t>
      </w:r>
    </w:p>
    <w:p w14:paraId="6A8505C0" w14:textId="77777777" w:rsidR="0002484A" w:rsidRPr="00721D92" w:rsidRDefault="0002484A" w:rsidP="00FA0F59">
      <w:pPr>
        <w:pStyle w:val="ListParagraph"/>
        <w:numPr>
          <w:ilvl w:val="1"/>
          <w:numId w:val="2"/>
        </w:numPr>
        <w:jc w:val="both"/>
        <w:rPr>
          <w:rFonts w:ascii="Century Gothic" w:eastAsiaTheme="minorEastAsia" w:hAnsi="Century Gothic" w:cs="Arial"/>
          <w:bCs/>
          <w:color w:val="3B3838" w:themeColor="background2" w:themeShade="40"/>
          <w:sz w:val="20"/>
          <w:szCs w:val="20"/>
        </w:rPr>
      </w:pPr>
      <w:r w:rsidRPr="00721D92">
        <w:rPr>
          <w:rFonts w:ascii="Century Gothic" w:eastAsiaTheme="minorEastAsia" w:hAnsi="Century Gothic" w:cs="Arial"/>
          <w:bCs/>
          <w:color w:val="3B3838" w:themeColor="background2" w:themeShade="40"/>
          <w:sz w:val="20"/>
          <w:szCs w:val="20"/>
        </w:rPr>
        <w:t>The purpose of these images is for the jury to get a good idea of your creativity in design so make sure you showcase a variety of your creations of everyday wear.</w:t>
      </w:r>
    </w:p>
    <w:p w14:paraId="0C3A8ECA" w14:textId="77777777" w:rsidR="0002484A" w:rsidRDefault="0002484A" w:rsidP="00FA0F59">
      <w:pPr>
        <w:pStyle w:val="ListParagraph"/>
        <w:numPr>
          <w:ilvl w:val="1"/>
          <w:numId w:val="2"/>
        </w:numPr>
        <w:jc w:val="both"/>
        <w:rPr>
          <w:rFonts w:ascii="Century Gothic" w:eastAsiaTheme="minorEastAsia" w:hAnsi="Century Gothic" w:cs="Arial"/>
          <w:bCs/>
          <w:color w:val="3B3838" w:themeColor="background2" w:themeShade="40"/>
          <w:sz w:val="20"/>
          <w:szCs w:val="20"/>
        </w:rPr>
      </w:pPr>
      <w:r w:rsidRPr="00721D92">
        <w:rPr>
          <w:rFonts w:ascii="Century Gothic" w:eastAsiaTheme="minorEastAsia" w:hAnsi="Century Gothic" w:cs="Arial"/>
          <w:bCs/>
          <w:color w:val="3B3838" w:themeColor="background2" w:themeShade="40"/>
          <w:sz w:val="20"/>
          <w:szCs w:val="20"/>
        </w:rPr>
        <w:t>The break-up of the 12 pictures you need to send in for the jury evaluation, is as below. Every image needs to enhance the beauty of the diamonds and the jewellery piece being displayed.</w:t>
      </w:r>
    </w:p>
    <w:p w14:paraId="3D848E69" w14:textId="77777777" w:rsidR="00586454" w:rsidRPr="00FA0F59" w:rsidRDefault="00586454" w:rsidP="00FA0F59">
      <w:pPr>
        <w:pStyle w:val="ListParagraph"/>
        <w:numPr>
          <w:ilvl w:val="0"/>
          <w:numId w:val="14"/>
        </w:numPr>
        <w:shd w:val="clear" w:color="auto" w:fill="FFFFFF"/>
        <w:spacing w:after="0" w:line="276" w:lineRule="auto"/>
        <w:jc w:val="both"/>
        <w:rPr>
          <w:rFonts w:ascii="Century Gothic" w:hAnsi="Century Gothic" w:cs="Times New Roman"/>
          <w:bCs/>
          <w:color w:val="000000"/>
          <w:sz w:val="20"/>
          <w:szCs w:val="20"/>
          <w:lang w:val="en-IN" w:eastAsia="en-IN"/>
        </w:rPr>
      </w:pPr>
      <w:r w:rsidRPr="00FA0F59">
        <w:rPr>
          <w:rFonts w:ascii="Century Gothic" w:hAnsi="Century Gothic" w:cs="Times New Roman"/>
          <w:bCs/>
          <w:color w:val="000000"/>
          <w:sz w:val="20"/>
          <w:szCs w:val="20"/>
          <w:lang w:val="en-IN" w:eastAsia="en-IN"/>
        </w:rPr>
        <w:t>3 pairs of earrings (no. of images = 3)</w:t>
      </w:r>
    </w:p>
    <w:p w14:paraId="2158205F" w14:textId="77777777" w:rsidR="00586454" w:rsidRPr="00FA0F59" w:rsidRDefault="00586454" w:rsidP="00FA0F59">
      <w:pPr>
        <w:pStyle w:val="ListParagraph"/>
        <w:numPr>
          <w:ilvl w:val="0"/>
          <w:numId w:val="14"/>
        </w:numPr>
        <w:shd w:val="clear" w:color="auto" w:fill="FFFFFF"/>
        <w:spacing w:after="0" w:line="276" w:lineRule="auto"/>
        <w:jc w:val="both"/>
        <w:rPr>
          <w:rFonts w:ascii="Century Gothic" w:hAnsi="Century Gothic" w:cs="Times New Roman"/>
          <w:bCs/>
          <w:color w:val="000000"/>
          <w:sz w:val="20"/>
          <w:szCs w:val="20"/>
          <w:lang w:val="en-IN" w:eastAsia="en-IN"/>
        </w:rPr>
      </w:pPr>
      <w:r w:rsidRPr="00FA0F59">
        <w:rPr>
          <w:rFonts w:ascii="Century Gothic" w:hAnsi="Century Gothic" w:cs="Times New Roman"/>
          <w:bCs/>
          <w:color w:val="000000"/>
          <w:sz w:val="20"/>
          <w:szCs w:val="20"/>
          <w:lang w:val="en-IN" w:eastAsia="en-IN"/>
        </w:rPr>
        <w:t>3 rings (no. of images = 3)</w:t>
      </w:r>
    </w:p>
    <w:p w14:paraId="4CDEA844" w14:textId="77777777" w:rsidR="00586454" w:rsidRPr="00FA0F59" w:rsidRDefault="00586454" w:rsidP="00FA0F59">
      <w:pPr>
        <w:pStyle w:val="ListParagraph"/>
        <w:numPr>
          <w:ilvl w:val="0"/>
          <w:numId w:val="14"/>
        </w:numPr>
        <w:shd w:val="clear" w:color="auto" w:fill="FFFFFF"/>
        <w:spacing w:after="0" w:line="276" w:lineRule="auto"/>
        <w:jc w:val="both"/>
        <w:rPr>
          <w:rFonts w:ascii="Century Gothic" w:hAnsi="Century Gothic" w:cs="Times New Roman"/>
          <w:bCs/>
          <w:color w:val="000000"/>
          <w:sz w:val="20"/>
          <w:szCs w:val="20"/>
          <w:lang w:val="en-IN" w:eastAsia="en-IN"/>
        </w:rPr>
      </w:pPr>
      <w:r w:rsidRPr="00FA0F59">
        <w:rPr>
          <w:rFonts w:ascii="Century Gothic" w:hAnsi="Century Gothic" w:cs="Times New Roman"/>
          <w:bCs/>
          <w:color w:val="000000"/>
          <w:sz w:val="20"/>
          <w:szCs w:val="20"/>
          <w:lang w:val="en-IN" w:eastAsia="en-IN"/>
        </w:rPr>
        <w:t>3 bangles / bracelets (no. of images = 3)</w:t>
      </w:r>
    </w:p>
    <w:p w14:paraId="14EA04AF" w14:textId="77777777" w:rsidR="00586454" w:rsidRPr="00FA0F59" w:rsidRDefault="00586454" w:rsidP="00FA0F59">
      <w:pPr>
        <w:pStyle w:val="ListParagraph"/>
        <w:numPr>
          <w:ilvl w:val="0"/>
          <w:numId w:val="14"/>
        </w:numPr>
        <w:shd w:val="clear" w:color="auto" w:fill="FFFFFF"/>
        <w:spacing w:after="0" w:line="276" w:lineRule="auto"/>
        <w:jc w:val="both"/>
        <w:rPr>
          <w:rFonts w:ascii="Century Gothic" w:hAnsi="Century Gothic" w:cs="Times New Roman"/>
          <w:bCs/>
          <w:color w:val="000000"/>
          <w:sz w:val="20"/>
          <w:szCs w:val="20"/>
          <w:lang w:val="en-IN" w:eastAsia="en-IN"/>
        </w:rPr>
      </w:pPr>
      <w:r w:rsidRPr="00FA0F59">
        <w:rPr>
          <w:rFonts w:ascii="Century Gothic" w:hAnsi="Century Gothic" w:cs="Times New Roman"/>
          <w:bCs/>
          <w:color w:val="000000"/>
          <w:sz w:val="20"/>
          <w:szCs w:val="20"/>
          <w:lang w:val="en-IN" w:eastAsia="en-IN"/>
        </w:rPr>
        <w:t>3 neckpieces (no. if images = 3)</w:t>
      </w:r>
    </w:p>
    <w:p w14:paraId="70C26817" w14:textId="77777777" w:rsidR="00586454" w:rsidRDefault="00586454" w:rsidP="00FA0F59">
      <w:pPr>
        <w:pStyle w:val="ListParagraph"/>
        <w:numPr>
          <w:ilvl w:val="0"/>
          <w:numId w:val="7"/>
        </w:numPr>
        <w:shd w:val="clear" w:color="auto" w:fill="FFFFFF"/>
        <w:spacing w:after="0" w:line="276" w:lineRule="auto"/>
        <w:jc w:val="both"/>
        <w:rPr>
          <w:rFonts w:ascii="Century Gothic" w:hAnsi="Century Gothic" w:cs="Times New Roman"/>
          <w:bCs/>
          <w:color w:val="000000"/>
          <w:sz w:val="20"/>
          <w:szCs w:val="20"/>
          <w:lang w:val="en-IN" w:eastAsia="en-IN"/>
        </w:rPr>
      </w:pPr>
      <w:r w:rsidRPr="00586454">
        <w:rPr>
          <w:rFonts w:ascii="Century Gothic" w:hAnsi="Century Gothic" w:cs="Times New Roman"/>
          <w:bCs/>
          <w:color w:val="000000"/>
          <w:sz w:val="20"/>
          <w:szCs w:val="20"/>
          <w:lang w:val="en-IN" w:eastAsia="en-IN"/>
        </w:rPr>
        <w:t>Each piece of jewellery should be an independent image and MUST FOLLOW the specifications given below. If these specifications are not followed, the pictures will not be accepted as an entry.</w:t>
      </w:r>
    </w:p>
    <w:p w14:paraId="6D20353C" w14:textId="77777777" w:rsidR="00586454" w:rsidRDefault="00586454" w:rsidP="00FA0F59">
      <w:pPr>
        <w:pStyle w:val="ListParagraph"/>
        <w:numPr>
          <w:ilvl w:val="0"/>
          <w:numId w:val="4"/>
        </w:numPr>
        <w:shd w:val="clear" w:color="auto" w:fill="FFFFFF"/>
        <w:spacing w:after="0" w:line="276" w:lineRule="auto"/>
        <w:jc w:val="both"/>
        <w:rPr>
          <w:rFonts w:ascii="Century Gothic" w:hAnsi="Century Gothic" w:cs="Times New Roman"/>
          <w:color w:val="000000"/>
          <w:sz w:val="20"/>
          <w:szCs w:val="20"/>
          <w:lang w:val="en-IN" w:eastAsia="en-IN"/>
        </w:rPr>
      </w:pPr>
      <w:r w:rsidRPr="00586454">
        <w:rPr>
          <w:rFonts w:ascii="Century Gothic" w:hAnsi="Century Gothic" w:cs="Times New Roman"/>
          <w:color w:val="000000"/>
          <w:sz w:val="20"/>
          <w:szCs w:val="20"/>
          <w:lang w:val="en-IN" w:eastAsia="en-IN"/>
        </w:rPr>
        <w:t xml:space="preserve">Should be static images </w:t>
      </w:r>
    </w:p>
    <w:p w14:paraId="07A73ACF" w14:textId="77777777" w:rsidR="00586454" w:rsidRDefault="00586454" w:rsidP="00FA0F59">
      <w:pPr>
        <w:pStyle w:val="ListParagraph"/>
        <w:numPr>
          <w:ilvl w:val="0"/>
          <w:numId w:val="4"/>
        </w:numPr>
        <w:shd w:val="clear" w:color="auto" w:fill="FFFFFF"/>
        <w:spacing w:after="0" w:line="276" w:lineRule="auto"/>
        <w:jc w:val="both"/>
        <w:rPr>
          <w:rFonts w:ascii="Century Gothic" w:hAnsi="Century Gothic" w:cs="Times New Roman"/>
          <w:color w:val="000000"/>
          <w:sz w:val="20"/>
          <w:szCs w:val="20"/>
          <w:lang w:val="en-IN" w:eastAsia="en-IN"/>
        </w:rPr>
      </w:pPr>
      <w:r w:rsidRPr="00586454">
        <w:rPr>
          <w:rFonts w:ascii="Century Gothic" w:hAnsi="Century Gothic" w:cs="Times New Roman"/>
          <w:color w:val="000000"/>
          <w:sz w:val="20"/>
          <w:szCs w:val="20"/>
          <w:lang w:val="en-IN" w:eastAsia="en-IN"/>
        </w:rPr>
        <w:t xml:space="preserve">Should be shot in limbo </w:t>
      </w:r>
    </w:p>
    <w:p w14:paraId="3587BBFD" w14:textId="77777777" w:rsidR="00586454" w:rsidRDefault="00586454" w:rsidP="00FA0F59">
      <w:pPr>
        <w:pStyle w:val="ListParagraph"/>
        <w:numPr>
          <w:ilvl w:val="0"/>
          <w:numId w:val="4"/>
        </w:numPr>
        <w:shd w:val="clear" w:color="auto" w:fill="FFFFFF"/>
        <w:spacing w:after="0" w:line="276" w:lineRule="auto"/>
        <w:jc w:val="both"/>
        <w:rPr>
          <w:rFonts w:ascii="Century Gothic" w:hAnsi="Century Gothic" w:cs="Times New Roman"/>
          <w:color w:val="000000"/>
          <w:sz w:val="20"/>
          <w:szCs w:val="20"/>
          <w:lang w:val="en-IN" w:eastAsia="en-IN"/>
        </w:rPr>
      </w:pPr>
      <w:r w:rsidRPr="00586454">
        <w:rPr>
          <w:rFonts w:ascii="Century Gothic" w:hAnsi="Century Gothic" w:cs="Times New Roman"/>
          <w:color w:val="000000"/>
          <w:sz w:val="20"/>
          <w:szCs w:val="20"/>
          <w:lang w:val="en-IN" w:eastAsia="en-IN"/>
        </w:rPr>
        <w:t>Should not be shot on mannequin or any display bust</w:t>
      </w:r>
    </w:p>
    <w:p w14:paraId="3343B9DE" w14:textId="77777777" w:rsidR="00586454" w:rsidRDefault="00586454" w:rsidP="00FA0F59">
      <w:pPr>
        <w:pStyle w:val="ListParagraph"/>
        <w:numPr>
          <w:ilvl w:val="0"/>
          <w:numId w:val="4"/>
        </w:numPr>
        <w:shd w:val="clear" w:color="auto" w:fill="FFFFFF"/>
        <w:spacing w:after="0" w:line="276" w:lineRule="auto"/>
        <w:jc w:val="both"/>
        <w:rPr>
          <w:rFonts w:ascii="Century Gothic" w:hAnsi="Century Gothic" w:cs="Times New Roman"/>
          <w:color w:val="000000"/>
          <w:sz w:val="20"/>
          <w:szCs w:val="20"/>
          <w:lang w:val="en-IN" w:eastAsia="en-IN"/>
        </w:rPr>
      </w:pPr>
      <w:r w:rsidRPr="00586454">
        <w:rPr>
          <w:rFonts w:ascii="Century Gothic" w:hAnsi="Century Gothic" w:cs="Times New Roman"/>
          <w:color w:val="000000"/>
          <w:sz w:val="20"/>
          <w:szCs w:val="20"/>
          <w:lang w:val="en-IN" w:eastAsia="en-IN"/>
        </w:rPr>
        <w:t>Should not be shot on any model</w:t>
      </w:r>
    </w:p>
    <w:p w14:paraId="483E5523" w14:textId="77777777" w:rsidR="00AD0836" w:rsidRPr="00FA0F59" w:rsidRDefault="00586454" w:rsidP="00FA0F59">
      <w:pPr>
        <w:pStyle w:val="ListParagraph"/>
        <w:numPr>
          <w:ilvl w:val="0"/>
          <w:numId w:val="4"/>
        </w:numPr>
        <w:shd w:val="clear" w:color="auto" w:fill="FFFFFF"/>
        <w:spacing w:after="0" w:line="276" w:lineRule="auto"/>
        <w:jc w:val="both"/>
        <w:rPr>
          <w:rFonts w:ascii="Century Gothic" w:hAnsi="Century Gothic" w:cs="Times New Roman"/>
          <w:bCs/>
          <w:color w:val="000000"/>
          <w:sz w:val="20"/>
          <w:szCs w:val="20"/>
          <w:lang w:val="en-IN" w:eastAsia="en-IN"/>
        </w:rPr>
      </w:pPr>
      <w:r w:rsidRPr="00586454">
        <w:rPr>
          <w:rFonts w:ascii="Century Gothic" w:hAnsi="Century Gothic" w:cs="Times New Roman"/>
          <w:color w:val="000000"/>
          <w:sz w:val="20"/>
          <w:szCs w:val="20"/>
          <w:lang w:val="en-IN" w:eastAsia="en-IN"/>
        </w:rPr>
        <w:t>Should be against a white background</w:t>
      </w:r>
    </w:p>
    <w:p w14:paraId="1A54F13D" w14:textId="77777777" w:rsidR="00FA0F59" w:rsidRPr="00FA0F59" w:rsidRDefault="00FA0F59" w:rsidP="00FA0F59">
      <w:pPr>
        <w:pStyle w:val="ListParagraph"/>
        <w:numPr>
          <w:ilvl w:val="0"/>
          <w:numId w:val="4"/>
        </w:numPr>
        <w:shd w:val="clear" w:color="auto" w:fill="FFFFFF"/>
        <w:spacing w:after="0" w:line="276" w:lineRule="auto"/>
        <w:jc w:val="both"/>
        <w:rPr>
          <w:rFonts w:ascii="Century Gothic" w:hAnsi="Century Gothic" w:cs="Times New Roman"/>
          <w:bCs/>
          <w:color w:val="000000"/>
          <w:sz w:val="20"/>
          <w:szCs w:val="20"/>
          <w:lang w:val="en-IN" w:eastAsia="en-IN"/>
        </w:rPr>
      </w:pPr>
      <w:r w:rsidRPr="00FA0F59">
        <w:rPr>
          <w:rFonts w:ascii="Century Gothic" w:hAnsi="Century Gothic" w:cs="Times New Roman"/>
          <w:bCs/>
          <w:color w:val="000000"/>
          <w:sz w:val="20"/>
          <w:szCs w:val="20"/>
          <w:lang w:val="en-IN" w:eastAsia="en-IN"/>
        </w:rPr>
        <w:lastRenderedPageBreak/>
        <w:t>Should be exactly of 6x9 size</w:t>
      </w:r>
    </w:p>
    <w:p w14:paraId="47B77C9D" w14:textId="77777777" w:rsidR="00FA0F59" w:rsidRPr="00FA0F59" w:rsidRDefault="00FA0F59" w:rsidP="00FA0F59">
      <w:pPr>
        <w:pStyle w:val="ListParagraph"/>
        <w:numPr>
          <w:ilvl w:val="0"/>
          <w:numId w:val="4"/>
        </w:numPr>
        <w:shd w:val="clear" w:color="auto" w:fill="FFFFFF"/>
        <w:spacing w:after="0" w:line="276" w:lineRule="auto"/>
        <w:jc w:val="both"/>
        <w:rPr>
          <w:rFonts w:ascii="Century Gothic" w:hAnsi="Century Gothic" w:cs="Times New Roman"/>
          <w:bCs/>
          <w:color w:val="000000"/>
          <w:sz w:val="20"/>
          <w:szCs w:val="20"/>
          <w:lang w:val="en-IN" w:eastAsia="en-IN"/>
        </w:rPr>
      </w:pPr>
      <w:r w:rsidRPr="00FA0F59">
        <w:rPr>
          <w:rFonts w:ascii="Century Gothic" w:hAnsi="Century Gothic" w:cs="Times New Roman"/>
          <w:bCs/>
          <w:color w:val="000000"/>
          <w:sz w:val="20"/>
          <w:szCs w:val="20"/>
          <w:lang w:val="en-IN" w:eastAsia="en-IN"/>
        </w:rPr>
        <w:t>Should be high resolution.</w:t>
      </w:r>
    </w:p>
    <w:p w14:paraId="65346980" w14:textId="77777777" w:rsidR="00FA0F59" w:rsidRPr="00FA0F59" w:rsidRDefault="00FA0F59" w:rsidP="00FA0F59">
      <w:pPr>
        <w:pStyle w:val="ListParagraph"/>
        <w:numPr>
          <w:ilvl w:val="0"/>
          <w:numId w:val="15"/>
        </w:numPr>
        <w:spacing w:after="0" w:line="276" w:lineRule="auto"/>
        <w:jc w:val="both"/>
        <w:rPr>
          <w:rFonts w:ascii="Century Gothic" w:hAnsi="Century Gothic" w:cs="Times New Roman"/>
          <w:b/>
          <w:color w:val="000000"/>
          <w:sz w:val="20"/>
          <w:szCs w:val="20"/>
          <w:lang w:val="en-IN" w:eastAsia="en-IN"/>
        </w:rPr>
      </w:pPr>
      <w:r w:rsidRPr="00FA0F59">
        <w:rPr>
          <w:rFonts w:ascii="Century Gothic" w:hAnsi="Century Gothic" w:cs="Times New Roman"/>
          <w:b/>
          <w:color w:val="000000"/>
          <w:sz w:val="20"/>
          <w:szCs w:val="20"/>
          <w:lang w:val="en-IN" w:eastAsia="en-IN"/>
        </w:rPr>
        <w:t>The diamonds used in the collection can be set in gold, white gold, rose gold or platinum</w:t>
      </w:r>
    </w:p>
    <w:p w14:paraId="26C044DE" w14:textId="77777777" w:rsidR="00FA0F59" w:rsidRPr="00FA0F59" w:rsidRDefault="00FA0F59" w:rsidP="00FA0F59">
      <w:pPr>
        <w:pStyle w:val="ListParagraph"/>
        <w:numPr>
          <w:ilvl w:val="0"/>
          <w:numId w:val="15"/>
        </w:numPr>
        <w:spacing w:after="0" w:line="276" w:lineRule="auto"/>
        <w:jc w:val="both"/>
        <w:rPr>
          <w:rFonts w:ascii="Century Gothic" w:hAnsi="Century Gothic" w:cs="Times New Roman"/>
          <w:color w:val="000000"/>
          <w:sz w:val="20"/>
          <w:szCs w:val="20"/>
          <w:lang w:val="en-IN" w:eastAsia="en-IN"/>
        </w:rPr>
      </w:pPr>
      <w:r w:rsidRPr="00FA0F59">
        <w:rPr>
          <w:rFonts w:ascii="Century Gothic" w:hAnsi="Century Gothic" w:cs="Times New Roman"/>
          <w:color w:val="000000"/>
          <w:sz w:val="20"/>
          <w:szCs w:val="20"/>
          <w:lang w:val="en-IN" w:eastAsia="en-IN"/>
        </w:rPr>
        <w:t xml:space="preserve">The collection should feature </w:t>
      </w:r>
      <w:r w:rsidRPr="00FA0F59">
        <w:rPr>
          <w:rFonts w:ascii="Century Gothic" w:hAnsi="Century Gothic" w:cs="Times New Roman"/>
          <w:b/>
          <w:color w:val="000000"/>
          <w:sz w:val="20"/>
          <w:szCs w:val="20"/>
          <w:lang w:val="en-IN" w:eastAsia="en-IN"/>
        </w:rPr>
        <w:t>only natural diamonds</w:t>
      </w:r>
      <w:r w:rsidRPr="00FA0F59">
        <w:rPr>
          <w:rFonts w:ascii="Century Gothic" w:hAnsi="Century Gothic" w:cs="Times New Roman"/>
          <w:color w:val="000000"/>
          <w:sz w:val="20"/>
          <w:szCs w:val="20"/>
          <w:lang w:val="en-IN" w:eastAsia="en-IN"/>
        </w:rPr>
        <w:t>. Coloured precious / semi-precious stones or pearls are not allowed. No coloured diamonds are allowed. Entries should have only white diamonds.</w:t>
      </w:r>
    </w:p>
    <w:p w14:paraId="391ECBAB" w14:textId="77777777" w:rsidR="00FA0F59" w:rsidRPr="00FA0F59" w:rsidRDefault="00FA0F59" w:rsidP="00FA0F59">
      <w:pPr>
        <w:pStyle w:val="ListParagraph"/>
        <w:numPr>
          <w:ilvl w:val="0"/>
          <w:numId w:val="15"/>
        </w:numPr>
        <w:spacing w:after="0" w:line="276" w:lineRule="auto"/>
        <w:jc w:val="both"/>
        <w:rPr>
          <w:rFonts w:ascii="Century Gothic" w:hAnsi="Century Gothic" w:cs="Times New Roman"/>
          <w:color w:val="000000"/>
          <w:sz w:val="20"/>
          <w:szCs w:val="20"/>
          <w:lang w:val="en-IN" w:eastAsia="en-IN"/>
        </w:rPr>
      </w:pPr>
      <w:r w:rsidRPr="00FA0F59">
        <w:rPr>
          <w:rFonts w:ascii="Century Gothic" w:hAnsi="Century Gothic" w:cs="Times New Roman"/>
          <w:color w:val="000000"/>
          <w:sz w:val="20"/>
          <w:szCs w:val="20"/>
          <w:lang w:val="en-IN" w:eastAsia="en-IN"/>
        </w:rPr>
        <w:t>The diamond jewellery designers must only work with diamonds paired with gold / platinum to create an exclusive range of jewellery.</w:t>
      </w:r>
    </w:p>
    <w:p w14:paraId="6D7842D9" w14:textId="77777777" w:rsidR="00FA0F59" w:rsidRPr="00FA0F59" w:rsidRDefault="00FA0F59" w:rsidP="00FA0F59">
      <w:pPr>
        <w:pStyle w:val="ListParagraph"/>
        <w:numPr>
          <w:ilvl w:val="0"/>
          <w:numId w:val="15"/>
        </w:numPr>
        <w:spacing w:after="0" w:line="276" w:lineRule="auto"/>
        <w:jc w:val="both"/>
        <w:rPr>
          <w:rFonts w:ascii="Century Gothic" w:hAnsi="Century Gothic" w:cs="Times New Roman"/>
          <w:b/>
          <w:color w:val="000000"/>
          <w:sz w:val="20"/>
          <w:szCs w:val="20"/>
          <w:lang w:val="en-IN" w:eastAsia="en-IN"/>
        </w:rPr>
      </w:pPr>
      <w:r w:rsidRPr="00FA0F59">
        <w:rPr>
          <w:rFonts w:ascii="Century Gothic" w:hAnsi="Century Gothic" w:cs="Times New Roman"/>
          <w:b/>
          <w:color w:val="000000"/>
          <w:sz w:val="20"/>
          <w:szCs w:val="20"/>
          <w:lang w:val="en-IN" w:eastAsia="en-IN"/>
        </w:rPr>
        <w:t xml:space="preserve">The diamond jewellery designers must create pieces which work with pret wear clothing and not bridal wear. Additionally, the pieces should be on the lines of ‘everyday jewellery’. </w:t>
      </w:r>
    </w:p>
    <w:p w14:paraId="39A975F8" w14:textId="77777777" w:rsidR="00FA0F59" w:rsidRPr="00FA0F59" w:rsidRDefault="00FA0F59" w:rsidP="00FA0F59">
      <w:pPr>
        <w:pStyle w:val="ListParagraph"/>
        <w:numPr>
          <w:ilvl w:val="0"/>
          <w:numId w:val="15"/>
        </w:numPr>
        <w:spacing w:after="0" w:line="276" w:lineRule="auto"/>
        <w:jc w:val="both"/>
        <w:rPr>
          <w:rFonts w:ascii="Century Gothic" w:hAnsi="Century Gothic" w:cs="Times New Roman"/>
          <w:b/>
          <w:color w:val="000000"/>
          <w:sz w:val="20"/>
          <w:szCs w:val="20"/>
          <w:lang w:val="en-IN" w:eastAsia="en-IN"/>
        </w:rPr>
      </w:pPr>
      <w:r w:rsidRPr="00FA0F59">
        <w:rPr>
          <w:rFonts w:ascii="Century Gothic" w:hAnsi="Century Gothic" w:cs="Times New Roman"/>
          <w:b/>
          <w:color w:val="000000"/>
          <w:sz w:val="20"/>
          <w:szCs w:val="20"/>
          <w:lang w:val="en-IN" w:eastAsia="en-IN"/>
        </w:rPr>
        <w:t>A single diamond in the jewellery should be 20 cents or less. Jewellery can consist of a collection of multiple diamonds. No religious symbols permitted.</w:t>
      </w:r>
    </w:p>
    <w:p w14:paraId="351F7DBE" w14:textId="77777777" w:rsidR="00FA0F59" w:rsidRPr="00FA0F59" w:rsidRDefault="00FA0F59" w:rsidP="00FA0F59">
      <w:pPr>
        <w:pStyle w:val="ListParagraph"/>
        <w:spacing w:after="0" w:line="276" w:lineRule="auto"/>
        <w:jc w:val="both"/>
        <w:rPr>
          <w:rFonts w:ascii="Century Gothic" w:hAnsi="Century Gothic" w:cs="Times New Roman"/>
          <w:b/>
          <w:color w:val="000000"/>
          <w:sz w:val="20"/>
          <w:szCs w:val="20"/>
          <w:lang w:val="en-IN" w:eastAsia="en-IN"/>
        </w:rPr>
      </w:pPr>
    </w:p>
    <w:p w14:paraId="1427A2EA" w14:textId="77777777" w:rsidR="00937AAF" w:rsidRPr="00937AAF" w:rsidRDefault="00FA0F59" w:rsidP="00937AAF">
      <w:pPr>
        <w:pStyle w:val="ListParagraph"/>
        <w:spacing w:after="0" w:line="276" w:lineRule="auto"/>
        <w:jc w:val="both"/>
        <w:rPr>
          <w:rFonts w:ascii="Century Gothic" w:hAnsi="Century Gothic" w:cs="Times New Roman"/>
          <w:b/>
          <w:color w:val="000000"/>
          <w:sz w:val="20"/>
          <w:szCs w:val="20"/>
          <w:lang w:val="en-IN" w:eastAsia="en-IN"/>
        </w:rPr>
      </w:pPr>
      <w:r w:rsidRPr="00FA0F59">
        <w:rPr>
          <w:rFonts w:ascii="Century Gothic" w:hAnsi="Century Gothic" w:cs="Times New Roman"/>
          <w:b/>
          <w:color w:val="000000"/>
          <w:sz w:val="20"/>
          <w:szCs w:val="20"/>
          <w:lang w:val="en-IN" w:eastAsia="en-IN"/>
        </w:rPr>
        <w:t>No artificial, synthetic, lab-grown, man-made, CZ or moissanite stones can be used or submitted in this collection.</w:t>
      </w:r>
    </w:p>
    <w:p w14:paraId="4FA1AA06" w14:textId="77777777" w:rsidR="00937AAF" w:rsidRPr="00937AAF" w:rsidRDefault="00937AAF" w:rsidP="00937AAF">
      <w:pPr>
        <w:pStyle w:val="NoSpacing"/>
        <w:rPr>
          <w:lang w:val="en-IN" w:eastAsia="en-IN"/>
        </w:rPr>
      </w:pPr>
    </w:p>
    <w:p w14:paraId="080478CE" w14:textId="77777777" w:rsidR="00937AAF" w:rsidRDefault="00937AAF" w:rsidP="00937AAF">
      <w:pPr>
        <w:pStyle w:val="Default"/>
        <w:jc w:val="both"/>
        <w:rPr>
          <w:rFonts w:ascii="Century Gothic" w:hAnsi="Century Gothic" w:cs="Arial"/>
          <w:b/>
          <w:bCs/>
          <w:color w:val="3B3838" w:themeColor="background2" w:themeShade="40"/>
          <w:sz w:val="20"/>
          <w:szCs w:val="20"/>
        </w:rPr>
      </w:pPr>
      <w:r w:rsidRPr="00937AAF">
        <w:rPr>
          <w:rFonts w:ascii="Century Gothic" w:hAnsi="Century Gothic" w:cs="Arial"/>
          <w:b/>
          <w:bCs/>
          <w:color w:val="3B3838" w:themeColor="background2" w:themeShade="40"/>
          <w:sz w:val="20"/>
          <w:szCs w:val="20"/>
        </w:rPr>
        <w:t xml:space="preserve">EVALUATION CRITERIA FOR SUBMITTED ENTRIES </w:t>
      </w:r>
    </w:p>
    <w:p w14:paraId="2E9B3B66" w14:textId="77777777" w:rsidR="00937AAF" w:rsidRPr="00937AAF" w:rsidRDefault="00937AAF" w:rsidP="00937AAF">
      <w:pPr>
        <w:pStyle w:val="Default"/>
        <w:jc w:val="both"/>
        <w:rPr>
          <w:rFonts w:ascii="Century Gothic" w:hAnsi="Century Gothic" w:cs="Arial"/>
          <w:b/>
          <w:bCs/>
          <w:color w:val="3B3838" w:themeColor="background2" w:themeShade="40"/>
          <w:sz w:val="20"/>
          <w:szCs w:val="20"/>
        </w:rPr>
      </w:pPr>
    </w:p>
    <w:p w14:paraId="14427340" w14:textId="77777777" w:rsidR="00937AAF" w:rsidRPr="00937AAF" w:rsidRDefault="00937AAF" w:rsidP="00937AAF">
      <w:pPr>
        <w:pStyle w:val="Default"/>
        <w:numPr>
          <w:ilvl w:val="0"/>
          <w:numId w:val="19"/>
        </w:numPr>
        <w:jc w:val="both"/>
        <w:rPr>
          <w:rFonts w:ascii="Century Gothic" w:hAnsi="Century Gothic" w:cs="Arial"/>
          <w:bCs/>
          <w:color w:val="3B3838" w:themeColor="background2" w:themeShade="40"/>
          <w:sz w:val="20"/>
          <w:szCs w:val="20"/>
        </w:rPr>
      </w:pPr>
      <w:r w:rsidRPr="00937AAF">
        <w:rPr>
          <w:rFonts w:ascii="Century Gothic" w:hAnsi="Century Gothic" w:cs="Arial"/>
          <w:bCs/>
          <w:color w:val="3B3838" w:themeColor="background2" w:themeShade="40"/>
          <w:sz w:val="20"/>
          <w:szCs w:val="20"/>
        </w:rPr>
        <w:t>Originality of Concept &amp; Innovation in Design – How creative and unique is the theme/concept/elements of the proposed collection for LFW and the design philosophy of the diamond jewellery designer.</w:t>
      </w:r>
    </w:p>
    <w:p w14:paraId="544C24C2" w14:textId="77777777" w:rsidR="00937AAF" w:rsidRPr="00937AAF" w:rsidRDefault="00937AAF" w:rsidP="00937AAF">
      <w:pPr>
        <w:pStyle w:val="Default"/>
        <w:numPr>
          <w:ilvl w:val="0"/>
          <w:numId w:val="19"/>
        </w:numPr>
        <w:jc w:val="both"/>
        <w:rPr>
          <w:rFonts w:ascii="Century Gothic" w:hAnsi="Century Gothic" w:cs="Arial"/>
          <w:bCs/>
          <w:color w:val="3B3838" w:themeColor="background2" w:themeShade="40"/>
          <w:sz w:val="20"/>
          <w:szCs w:val="20"/>
        </w:rPr>
      </w:pPr>
      <w:r w:rsidRPr="00937AAF">
        <w:rPr>
          <w:rFonts w:ascii="Century Gothic" w:hAnsi="Century Gothic" w:cs="Arial"/>
          <w:bCs/>
          <w:color w:val="3B3838" w:themeColor="background2" w:themeShade="40"/>
          <w:sz w:val="20"/>
          <w:szCs w:val="20"/>
        </w:rPr>
        <w:t>The diamond jewellery designer will be evaluated on the basis of the submitted images from their existing or previous collections.</w:t>
      </w:r>
    </w:p>
    <w:p w14:paraId="082AFD66" w14:textId="77777777" w:rsidR="00937AAF" w:rsidRPr="00937AAF" w:rsidRDefault="00937AAF" w:rsidP="00937AAF">
      <w:pPr>
        <w:pStyle w:val="Default"/>
        <w:numPr>
          <w:ilvl w:val="0"/>
          <w:numId w:val="19"/>
        </w:numPr>
        <w:jc w:val="both"/>
        <w:rPr>
          <w:rFonts w:ascii="Century Gothic" w:hAnsi="Century Gothic" w:cs="Arial"/>
          <w:bCs/>
          <w:color w:val="3B3838" w:themeColor="background2" w:themeShade="40"/>
          <w:sz w:val="20"/>
          <w:szCs w:val="20"/>
        </w:rPr>
      </w:pPr>
      <w:r w:rsidRPr="00937AAF">
        <w:rPr>
          <w:rFonts w:ascii="Century Gothic" w:hAnsi="Century Gothic" w:cs="Arial"/>
          <w:bCs/>
          <w:color w:val="3B3838" w:themeColor="background2" w:themeShade="40"/>
          <w:sz w:val="20"/>
          <w:szCs w:val="20"/>
        </w:rPr>
        <w:t>Craftsmanship - What is the level of quality of the detailing and finishing of the previous samples submitted.</w:t>
      </w:r>
    </w:p>
    <w:p w14:paraId="7447DA23" w14:textId="77777777" w:rsidR="00937AAF" w:rsidRPr="00937AAF" w:rsidRDefault="00937AAF" w:rsidP="00937AAF">
      <w:pPr>
        <w:pStyle w:val="Default"/>
        <w:numPr>
          <w:ilvl w:val="0"/>
          <w:numId w:val="19"/>
        </w:numPr>
        <w:jc w:val="both"/>
        <w:rPr>
          <w:rFonts w:ascii="Century Gothic" w:hAnsi="Century Gothic" w:cs="Arial"/>
          <w:bCs/>
          <w:color w:val="3B3838" w:themeColor="background2" w:themeShade="40"/>
          <w:sz w:val="20"/>
          <w:szCs w:val="20"/>
        </w:rPr>
      </w:pPr>
      <w:r w:rsidRPr="00937AAF">
        <w:rPr>
          <w:rFonts w:ascii="Century Gothic" w:hAnsi="Century Gothic" w:cs="Arial"/>
          <w:bCs/>
          <w:color w:val="3B3838" w:themeColor="background2" w:themeShade="40"/>
          <w:sz w:val="20"/>
          <w:szCs w:val="20"/>
        </w:rPr>
        <w:t>Design Aesthetics - Balance of diamonds, colours (wherever applicable) or patterns used in the submitted collection. No coloured precious or semi-precious stones or pearls to be a part of the collection. No religious symbols permitted.</w:t>
      </w:r>
    </w:p>
    <w:p w14:paraId="038877BD" w14:textId="77777777" w:rsidR="00937AAF" w:rsidRPr="00937AAF" w:rsidRDefault="00937AAF" w:rsidP="00937AAF">
      <w:pPr>
        <w:pStyle w:val="Default"/>
        <w:numPr>
          <w:ilvl w:val="0"/>
          <w:numId w:val="19"/>
        </w:numPr>
        <w:jc w:val="both"/>
        <w:rPr>
          <w:rFonts w:ascii="Century Gothic" w:hAnsi="Century Gothic" w:cs="Arial"/>
          <w:bCs/>
          <w:color w:val="3B3838" w:themeColor="background2" w:themeShade="40"/>
          <w:sz w:val="20"/>
          <w:szCs w:val="20"/>
        </w:rPr>
      </w:pPr>
      <w:r w:rsidRPr="00937AAF">
        <w:rPr>
          <w:rFonts w:ascii="Century Gothic" w:hAnsi="Century Gothic" w:cs="Arial"/>
          <w:bCs/>
          <w:color w:val="3B3838" w:themeColor="background2" w:themeShade="40"/>
          <w:sz w:val="20"/>
          <w:szCs w:val="20"/>
        </w:rPr>
        <w:t>Clarity of Vision - What is the level of clarity behind the design philosophy with diamonds, theme of the submitted collection and execution through the samples submitted?</w:t>
      </w:r>
    </w:p>
    <w:p w14:paraId="25664D6D" w14:textId="77777777" w:rsidR="00937AAF" w:rsidRPr="00937AAF" w:rsidRDefault="00937AAF" w:rsidP="00937AAF">
      <w:pPr>
        <w:pStyle w:val="Default"/>
        <w:numPr>
          <w:ilvl w:val="0"/>
          <w:numId w:val="19"/>
        </w:numPr>
        <w:jc w:val="both"/>
        <w:rPr>
          <w:rFonts w:ascii="Century Gothic" w:hAnsi="Century Gothic" w:cs="Arial"/>
          <w:bCs/>
          <w:color w:val="3B3838" w:themeColor="background2" w:themeShade="40"/>
          <w:sz w:val="20"/>
          <w:szCs w:val="20"/>
        </w:rPr>
      </w:pPr>
      <w:r w:rsidRPr="00937AAF">
        <w:rPr>
          <w:rFonts w:ascii="Century Gothic" w:hAnsi="Century Gothic" w:cs="Arial"/>
          <w:bCs/>
          <w:color w:val="3B3838" w:themeColor="background2" w:themeShade="40"/>
          <w:sz w:val="20"/>
          <w:szCs w:val="20"/>
        </w:rPr>
        <w:t>The applicant must present designs which are ‘everyday jewellery’ and can be worn with all sorts of Indian and western wear, except bridal wear.</w:t>
      </w:r>
    </w:p>
    <w:p w14:paraId="60B5182D" w14:textId="77777777" w:rsidR="00937AAF" w:rsidRPr="00937AAF" w:rsidRDefault="00937AAF" w:rsidP="00937AAF">
      <w:pPr>
        <w:pStyle w:val="Default"/>
        <w:numPr>
          <w:ilvl w:val="0"/>
          <w:numId w:val="19"/>
        </w:numPr>
        <w:jc w:val="both"/>
        <w:rPr>
          <w:rFonts w:ascii="Century Gothic" w:hAnsi="Century Gothic" w:cs="Arial"/>
          <w:bCs/>
          <w:color w:val="3B3838" w:themeColor="background2" w:themeShade="40"/>
          <w:sz w:val="20"/>
          <w:szCs w:val="20"/>
        </w:rPr>
      </w:pPr>
      <w:r w:rsidRPr="00937AAF">
        <w:rPr>
          <w:rFonts w:ascii="Century Gothic" w:hAnsi="Century Gothic" w:cs="Arial"/>
          <w:bCs/>
          <w:color w:val="3B3838" w:themeColor="background2" w:themeShade="40"/>
          <w:sz w:val="20"/>
          <w:szCs w:val="20"/>
        </w:rPr>
        <w:t>The applicant must propose designs which will only integrate diamonds, and which showcase the natural brilliance and beauty of diamonds.</w:t>
      </w:r>
    </w:p>
    <w:p w14:paraId="1E6D5E6D" w14:textId="77777777" w:rsidR="00937AAF" w:rsidRPr="00937AAF" w:rsidRDefault="00937AAF" w:rsidP="00937AAF">
      <w:pPr>
        <w:pStyle w:val="Default"/>
        <w:numPr>
          <w:ilvl w:val="0"/>
          <w:numId w:val="19"/>
        </w:numPr>
        <w:jc w:val="both"/>
        <w:rPr>
          <w:rFonts w:ascii="Century Gothic" w:hAnsi="Century Gothic" w:cs="Arial"/>
          <w:bCs/>
          <w:color w:val="3B3838" w:themeColor="background2" w:themeShade="40"/>
          <w:sz w:val="20"/>
          <w:szCs w:val="20"/>
        </w:rPr>
      </w:pPr>
      <w:r w:rsidRPr="00937AAF">
        <w:rPr>
          <w:rFonts w:ascii="Century Gothic" w:hAnsi="Century Gothic" w:cs="Arial"/>
          <w:bCs/>
          <w:color w:val="3B3838" w:themeColor="background2" w:themeShade="40"/>
          <w:sz w:val="20"/>
          <w:szCs w:val="20"/>
        </w:rPr>
        <w:t>All the jewellery in the collection should feature only small diamonds. Though the collection can have multiple diamonds, no diamond in the jewellery can be higher than 20 cents in size. However, a single jewellery piece cannot exceed 5 carats.</w:t>
      </w:r>
    </w:p>
    <w:p w14:paraId="64CC3A89" w14:textId="77777777" w:rsidR="00937AAF" w:rsidRPr="00937AAF" w:rsidRDefault="00937AAF" w:rsidP="00937AAF">
      <w:pPr>
        <w:pStyle w:val="Default"/>
        <w:jc w:val="both"/>
        <w:rPr>
          <w:rFonts w:ascii="Century Gothic" w:hAnsi="Century Gothic" w:cs="Arial"/>
          <w:bCs/>
          <w:color w:val="3B3838" w:themeColor="background2" w:themeShade="40"/>
          <w:sz w:val="20"/>
          <w:szCs w:val="20"/>
        </w:rPr>
      </w:pPr>
    </w:p>
    <w:p w14:paraId="09EE89CA" w14:textId="77777777" w:rsidR="00937AAF" w:rsidRDefault="00937AAF" w:rsidP="00937AAF">
      <w:pPr>
        <w:pStyle w:val="Default"/>
        <w:jc w:val="both"/>
        <w:rPr>
          <w:rFonts w:ascii="Century Gothic" w:hAnsi="Century Gothic" w:cs="Arial"/>
          <w:b/>
          <w:bCs/>
          <w:color w:val="3B3838" w:themeColor="background2" w:themeShade="40"/>
          <w:sz w:val="20"/>
          <w:szCs w:val="20"/>
        </w:rPr>
      </w:pPr>
      <w:r w:rsidRPr="00937AAF">
        <w:rPr>
          <w:rFonts w:ascii="Century Gothic" w:hAnsi="Century Gothic" w:cs="Arial"/>
          <w:b/>
          <w:bCs/>
          <w:color w:val="3B3838" w:themeColor="background2" w:themeShade="40"/>
          <w:sz w:val="20"/>
          <w:szCs w:val="20"/>
        </w:rPr>
        <w:t xml:space="preserve">PROCESS FOR THE APPLICATION </w:t>
      </w:r>
    </w:p>
    <w:p w14:paraId="1F28D311" w14:textId="77777777" w:rsidR="00937AAF" w:rsidRPr="00937AAF" w:rsidRDefault="00937AAF" w:rsidP="00937AAF">
      <w:pPr>
        <w:pStyle w:val="Default"/>
        <w:jc w:val="both"/>
        <w:rPr>
          <w:rFonts w:ascii="Century Gothic" w:hAnsi="Century Gothic" w:cs="Arial"/>
          <w:b/>
          <w:bCs/>
          <w:color w:val="3B3838" w:themeColor="background2" w:themeShade="40"/>
          <w:sz w:val="20"/>
          <w:szCs w:val="20"/>
        </w:rPr>
      </w:pPr>
    </w:p>
    <w:p w14:paraId="7C35EDFE" w14:textId="77777777" w:rsidR="00937AAF" w:rsidRPr="00937AAF" w:rsidRDefault="00937AAF" w:rsidP="00937AAF">
      <w:pPr>
        <w:pStyle w:val="Default"/>
        <w:numPr>
          <w:ilvl w:val="0"/>
          <w:numId w:val="20"/>
        </w:numPr>
        <w:jc w:val="both"/>
        <w:rPr>
          <w:rFonts w:ascii="Century Gothic" w:hAnsi="Century Gothic" w:cs="Arial"/>
          <w:bCs/>
          <w:color w:val="3B3838" w:themeColor="background2" w:themeShade="40"/>
          <w:sz w:val="20"/>
          <w:szCs w:val="20"/>
        </w:rPr>
      </w:pPr>
      <w:r w:rsidRPr="00937AAF">
        <w:rPr>
          <w:rFonts w:ascii="Century Gothic" w:hAnsi="Century Gothic" w:cs="Arial"/>
          <w:bCs/>
          <w:color w:val="3B3838" w:themeColor="background2" w:themeShade="40"/>
          <w:sz w:val="20"/>
          <w:szCs w:val="20"/>
        </w:rPr>
        <w:t>Fill in the online registration form appropriately.</w:t>
      </w:r>
    </w:p>
    <w:p w14:paraId="3BF819AB" w14:textId="77777777" w:rsidR="00937AAF" w:rsidRPr="00937AAF" w:rsidRDefault="00937AAF" w:rsidP="00937AAF">
      <w:pPr>
        <w:pStyle w:val="Default"/>
        <w:numPr>
          <w:ilvl w:val="0"/>
          <w:numId w:val="20"/>
        </w:numPr>
        <w:jc w:val="both"/>
        <w:rPr>
          <w:rFonts w:ascii="Century Gothic" w:hAnsi="Century Gothic" w:cs="Arial"/>
          <w:bCs/>
          <w:color w:val="3B3838" w:themeColor="background2" w:themeShade="40"/>
          <w:sz w:val="20"/>
          <w:szCs w:val="20"/>
        </w:rPr>
      </w:pPr>
      <w:r w:rsidRPr="00937AAF">
        <w:rPr>
          <w:rFonts w:ascii="Century Gothic" w:hAnsi="Century Gothic" w:cs="Arial"/>
          <w:bCs/>
          <w:color w:val="3B3838" w:themeColor="background2" w:themeShade="40"/>
          <w:sz w:val="20"/>
          <w:szCs w:val="20"/>
        </w:rPr>
        <w:t xml:space="preserve">Download the PowerPoint presentation template and fill in with necessary details. </w:t>
      </w:r>
    </w:p>
    <w:p w14:paraId="37FD7A48" w14:textId="29486150" w:rsidR="00937AAF" w:rsidRPr="00937AAF" w:rsidRDefault="00937AAF" w:rsidP="00937AAF">
      <w:pPr>
        <w:pStyle w:val="Default"/>
        <w:numPr>
          <w:ilvl w:val="0"/>
          <w:numId w:val="20"/>
        </w:numPr>
        <w:jc w:val="both"/>
        <w:rPr>
          <w:rFonts w:ascii="Century Gothic" w:hAnsi="Century Gothic" w:cs="Arial"/>
          <w:bCs/>
          <w:color w:val="3B3838" w:themeColor="background2" w:themeShade="40"/>
          <w:sz w:val="20"/>
          <w:szCs w:val="20"/>
        </w:rPr>
      </w:pPr>
      <w:r w:rsidRPr="00937AAF">
        <w:rPr>
          <w:rFonts w:ascii="Century Gothic" w:hAnsi="Century Gothic" w:cs="Arial"/>
          <w:bCs/>
          <w:color w:val="3B3838" w:themeColor="background2" w:themeShade="40"/>
          <w:sz w:val="20"/>
          <w:szCs w:val="20"/>
        </w:rPr>
        <w:t xml:space="preserve">The completed presentation needs to be emailed to - </w:t>
      </w:r>
      <w:r w:rsidRPr="001D579D">
        <w:rPr>
          <w:rFonts w:ascii="Century Gothic" w:hAnsi="Century Gothic" w:cs="Arial"/>
          <w:b/>
          <w:bCs/>
          <w:color w:val="3B3838" w:themeColor="background2" w:themeShade="40"/>
          <w:sz w:val="20"/>
          <w:szCs w:val="20"/>
          <w:u w:val="single"/>
        </w:rPr>
        <w:t>apply@imgreliance.com</w:t>
      </w:r>
      <w:r w:rsidRPr="00937AAF">
        <w:rPr>
          <w:rFonts w:ascii="Century Gothic" w:hAnsi="Century Gothic" w:cs="Arial"/>
          <w:bCs/>
          <w:color w:val="3B3838" w:themeColor="background2" w:themeShade="40"/>
          <w:sz w:val="20"/>
          <w:szCs w:val="20"/>
        </w:rPr>
        <w:t xml:space="preserve"> (last date of submission: </w:t>
      </w:r>
      <w:r w:rsidR="00FD5513">
        <w:rPr>
          <w:rFonts w:ascii="Century Gothic" w:hAnsi="Century Gothic" w:cs="Arial"/>
          <w:b/>
          <w:bCs/>
          <w:color w:val="3B3838" w:themeColor="background2" w:themeShade="40"/>
          <w:sz w:val="20"/>
          <w:szCs w:val="20"/>
        </w:rPr>
        <w:t>5</w:t>
      </w:r>
      <w:r w:rsidR="00FD5513" w:rsidRPr="00FD5513">
        <w:rPr>
          <w:rFonts w:ascii="Century Gothic" w:hAnsi="Century Gothic" w:cs="Arial"/>
          <w:b/>
          <w:bCs/>
          <w:color w:val="3B3838" w:themeColor="background2" w:themeShade="40"/>
          <w:sz w:val="20"/>
          <w:szCs w:val="20"/>
          <w:vertAlign w:val="superscript"/>
        </w:rPr>
        <w:t>th</w:t>
      </w:r>
      <w:bookmarkStart w:id="0" w:name="_GoBack"/>
      <w:bookmarkEnd w:id="0"/>
      <w:r w:rsidR="00CE3271">
        <w:rPr>
          <w:rFonts w:ascii="Century Gothic" w:hAnsi="Century Gothic" w:cs="Arial"/>
          <w:b/>
          <w:bCs/>
          <w:color w:val="3B3838" w:themeColor="background2" w:themeShade="40"/>
          <w:sz w:val="20"/>
          <w:szCs w:val="20"/>
        </w:rPr>
        <w:t xml:space="preserve"> </w:t>
      </w:r>
      <w:r w:rsidR="00CE3271" w:rsidRPr="00CE3271">
        <w:rPr>
          <w:rFonts w:ascii="Century Gothic" w:hAnsi="Century Gothic" w:cs="Arial"/>
          <w:b/>
          <w:bCs/>
          <w:color w:val="3B3838" w:themeColor="background2" w:themeShade="40"/>
          <w:sz w:val="20"/>
          <w:szCs w:val="20"/>
        </w:rPr>
        <w:t>January 2020</w:t>
      </w:r>
      <w:r w:rsidRPr="00937AAF">
        <w:rPr>
          <w:rFonts w:ascii="Century Gothic" w:hAnsi="Century Gothic" w:cs="Arial"/>
          <w:bCs/>
          <w:color w:val="3B3838" w:themeColor="background2" w:themeShade="40"/>
          <w:sz w:val="20"/>
          <w:szCs w:val="20"/>
        </w:rPr>
        <w:t>)</w:t>
      </w:r>
    </w:p>
    <w:p w14:paraId="1248E8BC" w14:textId="77777777" w:rsidR="00937AAF" w:rsidRDefault="00937AAF" w:rsidP="00937AAF">
      <w:pPr>
        <w:pStyle w:val="Default"/>
        <w:numPr>
          <w:ilvl w:val="0"/>
          <w:numId w:val="20"/>
        </w:numPr>
        <w:jc w:val="both"/>
        <w:rPr>
          <w:rFonts w:ascii="Century Gothic" w:hAnsi="Century Gothic" w:cs="Arial"/>
          <w:bCs/>
          <w:color w:val="3B3838" w:themeColor="background2" w:themeShade="40"/>
          <w:sz w:val="20"/>
          <w:szCs w:val="20"/>
        </w:rPr>
      </w:pPr>
      <w:r w:rsidRPr="00937AAF">
        <w:rPr>
          <w:rFonts w:ascii="Century Gothic" w:hAnsi="Century Gothic" w:cs="Arial"/>
          <w:bCs/>
          <w:color w:val="3B3838" w:themeColor="background2" w:themeShade="40"/>
          <w:sz w:val="20"/>
          <w:szCs w:val="20"/>
        </w:rPr>
        <w:t>Submitted entries to be reviewed by a Jury panel meeting (comprising of leading jewellery designer(s), fashion magazine editor(s), DPA representatives and LFW representatives.</w:t>
      </w:r>
    </w:p>
    <w:p w14:paraId="12154034" w14:textId="77777777" w:rsidR="00937AAF" w:rsidRPr="00937AAF" w:rsidRDefault="00937AAF" w:rsidP="00937AAF">
      <w:pPr>
        <w:pStyle w:val="Default"/>
        <w:numPr>
          <w:ilvl w:val="0"/>
          <w:numId w:val="20"/>
        </w:numPr>
        <w:jc w:val="both"/>
        <w:rPr>
          <w:rFonts w:ascii="Century Gothic" w:hAnsi="Century Gothic" w:cs="Arial"/>
          <w:bCs/>
          <w:color w:val="3B3838" w:themeColor="background2" w:themeShade="40"/>
          <w:sz w:val="20"/>
          <w:szCs w:val="20"/>
        </w:rPr>
      </w:pPr>
      <w:r w:rsidRPr="00937AAF">
        <w:rPr>
          <w:rFonts w:ascii="Century Gothic" w:hAnsi="Century Gothic" w:cs="Arial"/>
          <w:bCs/>
          <w:color w:val="3B3838" w:themeColor="background2" w:themeShade="40"/>
          <w:sz w:val="20"/>
          <w:szCs w:val="20"/>
        </w:rPr>
        <w:t xml:space="preserve">Post review, the panel shortlists a pool of six (6) diamond jewellery designers who would be paired with respective three (3) emerging fashion designers for an once-in-a-lifetime opportunity to create and showcase their diamond jewellery collection at ‘The Real Cut – Season </w:t>
      </w:r>
      <w:r w:rsidR="00003C8A">
        <w:rPr>
          <w:rFonts w:ascii="Century Gothic" w:hAnsi="Century Gothic" w:cs="Arial"/>
          <w:bCs/>
          <w:color w:val="3B3838" w:themeColor="background2" w:themeShade="40"/>
          <w:sz w:val="20"/>
          <w:szCs w:val="20"/>
        </w:rPr>
        <w:t>3</w:t>
      </w:r>
      <w:r w:rsidRPr="00937AAF">
        <w:rPr>
          <w:rFonts w:ascii="Century Gothic" w:hAnsi="Century Gothic" w:cs="Arial"/>
          <w:bCs/>
          <w:color w:val="3B3838" w:themeColor="background2" w:themeShade="40"/>
          <w:sz w:val="20"/>
          <w:szCs w:val="20"/>
        </w:rPr>
        <w:t xml:space="preserve">’ show at Lakmé Fashion Week </w:t>
      </w:r>
      <w:r w:rsidR="00003C8A">
        <w:rPr>
          <w:rFonts w:ascii="Century Gothic" w:hAnsi="Century Gothic" w:cs="Arial"/>
          <w:bCs/>
          <w:color w:val="3B3838" w:themeColor="background2" w:themeShade="40"/>
          <w:sz w:val="20"/>
          <w:szCs w:val="20"/>
        </w:rPr>
        <w:t>Summer</w:t>
      </w:r>
      <w:r w:rsidRPr="00937AAF">
        <w:rPr>
          <w:rFonts w:ascii="Century Gothic" w:hAnsi="Century Gothic" w:cs="Arial"/>
          <w:bCs/>
          <w:color w:val="3B3838" w:themeColor="background2" w:themeShade="40"/>
          <w:sz w:val="20"/>
          <w:szCs w:val="20"/>
        </w:rPr>
        <w:t>/</w:t>
      </w:r>
      <w:r w:rsidR="00003C8A">
        <w:rPr>
          <w:rFonts w:ascii="Century Gothic" w:hAnsi="Century Gothic" w:cs="Arial"/>
          <w:bCs/>
          <w:color w:val="3B3838" w:themeColor="background2" w:themeShade="40"/>
          <w:sz w:val="20"/>
          <w:szCs w:val="20"/>
        </w:rPr>
        <w:t>Resort</w:t>
      </w:r>
      <w:r w:rsidRPr="00937AAF">
        <w:rPr>
          <w:rFonts w:ascii="Century Gothic" w:hAnsi="Century Gothic" w:cs="Arial"/>
          <w:bCs/>
          <w:color w:val="3B3838" w:themeColor="background2" w:themeShade="40"/>
          <w:sz w:val="20"/>
          <w:szCs w:val="20"/>
        </w:rPr>
        <w:t xml:space="preserve"> 20</w:t>
      </w:r>
      <w:r w:rsidR="00003C8A">
        <w:rPr>
          <w:rFonts w:ascii="Century Gothic" w:hAnsi="Century Gothic" w:cs="Arial"/>
          <w:bCs/>
          <w:color w:val="3B3838" w:themeColor="background2" w:themeShade="40"/>
          <w:sz w:val="20"/>
          <w:szCs w:val="20"/>
        </w:rPr>
        <w:t>20</w:t>
      </w:r>
      <w:r w:rsidRPr="00937AAF">
        <w:rPr>
          <w:rFonts w:ascii="Century Gothic" w:hAnsi="Century Gothic" w:cs="Arial"/>
          <w:bCs/>
          <w:color w:val="3B3838" w:themeColor="background2" w:themeShade="40"/>
          <w:sz w:val="20"/>
          <w:szCs w:val="20"/>
        </w:rPr>
        <w:t xml:space="preserve">.  </w:t>
      </w:r>
    </w:p>
    <w:p w14:paraId="544CBE71" w14:textId="77777777" w:rsidR="00937AAF" w:rsidRPr="00937AAF" w:rsidRDefault="00937AAF" w:rsidP="00937AAF">
      <w:pPr>
        <w:pStyle w:val="ListParagraph"/>
        <w:numPr>
          <w:ilvl w:val="0"/>
          <w:numId w:val="25"/>
        </w:numPr>
        <w:spacing w:after="0" w:line="240" w:lineRule="auto"/>
        <w:jc w:val="both"/>
        <w:rPr>
          <w:rFonts w:ascii="Century Gothic" w:hAnsi="Century Gothic" w:cs="Times New Roman"/>
          <w:bCs/>
          <w:color w:val="3B3838" w:themeColor="background2" w:themeShade="40"/>
          <w:sz w:val="20"/>
          <w:szCs w:val="20"/>
          <w:lang w:eastAsia="en-IN"/>
        </w:rPr>
      </w:pPr>
      <w:r w:rsidRPr="00937AAF">
        <w:rPr>
          <w:rFonts w:ascii="Century Gothic" w:hAnsi="Century Gothic" w:cs="Times New Roman"/>
          <w:bCs/>
          <w:color w:val="3B3838" w:themeColor="background2" w:themeShade="40"/>
          <w:sz w:val="20"/>
          <w:szCs w:val="20"/>
          <w:lang w:eastAsia="en-IN"/>
        </w:rPr>
        <w:lastRenderedPageBreak/>
        <w:t>The diamond jewellery designer has to create jewellery for 16 bodies. Please note the fashion designer who will be paired with the diamond jewellery designer will showcase 16 ensembles and hence the looks have to be planned for 16 models.</w:t>
      </w:r>
    </w:p>
    <w:p w14:paraId="1F32CDB1" w14:textId="77777777" w:rsidR="00937AAF" w:rsidRPr="00937AAF" w:rsidRDefault="00937AAF" w:rsidP="00937AAF">
      <w:pPr>
        <w:pStyle w:val="ListParagraph"/>
        <w:numPr>
          <w:ilvl w:val="0"/>
          <w:numId w:val="25"/>
        </w:numPr>
        <w:spacing w:after="0" w:line="240" w:lineRule="auto"/>
        <w:jc w:val="both"/>
        <w:rPr>
          <w:rFonts w:ascii="Century Gothic" w:hAnsi="Century Gothic" w:cs="Times New Roman"/>
          <w:bCs/>
          <w:color w:val="3B3838" w:themeColor="background2" w:themeShade="40"/>
          <w:sz w:val="20"/>
          <w:szCs w:val="20"/>
          <w:lang w:eastAsia="en-IN"/>
        </w:rPr>
      </w:pPr>
      <w:r w:rsidRPr="00937AAF">
        <w:rPr>
          <w:rFonts w:ascii="Century Gothic" w:hAnsi="Century Gothic" w:cs="Times New Roman"/>
          <w:bCs/>
          <w:color w:val="3B3838" w:themeColor="background2" w:themeShade="40"/>
          <w:sz w:val="20"/>
          <w:szCs w:val="20"/>
          <w:lang w:eastAsia="en-IN"/>
        </w:rPr>
        <w:t>The physical diamond jewellery needs to be made available for the fitting</w:t>
      </w:r>
      <w:r w:rsidR="00D20524">
        <w:rPr>
          <w:rFonts w:ascii="Century Gothic" w:hAnsi="Century Gothic" w:cs="Times New Roman"/>
          <w:bCs/>
          <w:color w:val="3B3838" w:themeColor="background2" w:themeShade="40"/>
          <w:sz w:val="20"/>
          <w:szCs w:val="20"/>
          <w:lang w:eastAsia="en-IN"/>
        </w:rPr>
        <w:t>s session</w:t>
      </w:r>
      <w:r w:rsidRPr="00937AAF">
        <w:rPr>
          <w:rFonts w:ascii="Century Gothic" w:hAnsi="Century Gothic" w:cs="Times New Roman"/>
          <w:bCs/>
          <w:color w:val="3B3838" w:themeColor="background2" w:themeShade="40"/>
          <w:sz w:val="20"/>
          <w:szCs w:val="20"/>
          <w:lang w:eastAsia="en-IN"/>
        </w:rPr>
        <w:t xml:space="preserve"> a</w:t>
      </w:r>
      <w:r w:rsidR="00D20524">
        <w:rPr>
          <w:rFonts w:ascii="Century Gothic" w:hAnsi="Century Gothic" w:cs="Times New Roman"/>
          <w:bCs/>
          <w:color w:val="3B3838" w:themeColor="background2" w:themeShade="40"/>
          <w:sz w:val="20"/>
          <w:szCs w:val="20"/>
          <w:lang w:eastAsia="en-IN"/>
        </w:rPr>
        <w:t>nd subsequently for the show</w:t>
      </w:r>
      <w:r w:rsidRPr="00937AAF">
        <w:rPr>
          <w:rFonts w:ascii="Century Gothic" w:hAnsi="Century Gothic" w:cs="Times New Roman"/>
          <w:bCs/>
          <w:color w:val="3B3838" w:themeColor="background2" w:themeShade="40"/>
          <w:sz w:val="20"/>
          <w:szCs w:val="20"/>
          <w:lang w:eastAsia="en-IN"/>
        </w:rPr>
        <w:t xml:space="preserve"> in Mumbai. </w:t>
      </w:r>
    </w:p>
    <w:p w14:paraId="7B09D491" w14:textId="77777777" w:rsidR="00937AAF" w:rsidRPr="00937AAF" w:rsidRDefault="00937AAF" w:rsidP="00937AAF">
      <w:pPr>
        <w:pStyle w:val="ListParagraph"/>
        <w:spacing w:after="0" w:line="240" w:lineRule="auto"/>
        <w:ind w:left="0"/>
        <w:jc w:val="both"/>
        <w:rPr>
          <w:rFonts w:ascii="Century Gothic" w:hAnsi="Century Gothic" w:cs="Times New Roman"/>
          <w:b/>
          <w:bCs/>
          <w:color w:val="3B3838" w:themeColor="background2" w:themeShade="40"/>
          <w:sz w:val="20"/>
          <w:szCs w:val="20"/>
          <w:lang w:eastAsia="en-IN"/>
        </w:rPr>
      </w:pPr>
    </w:p>
    <w:p w14:paraId="432CB3A4" w14:textId="77777777" w:rsidR="00937AAF" w:rsidRPr="00937AAF" w:rsidRDefault="00937AAF" w:rsidP="00937AAF">
      <w:pPr>
        <w:spacing w:after="0" w:line="240" w:lineRule="auto"/>
        <w:jc w:val="both"/>
        <w:rPr>
          <w:rFonts w:ascii="Century Gothic" w:hAnsi="Century Gothic" w:cs="Times New Roman"/>
          <w:b/>
          <w:bCs/>
          <w:color w:val="3B3838" w:themeColor="background2" w:themeShade="40"/>
          <w:sz w:val="20"/>
          <w:szCs w:val="20"/>
          <w:lang w:eastAsia="en-IN"/>
        </w:rPr>
      </w:pPr>
      <w:r w:rsidRPr="00937AAF">
        <w:rPr>
          <w:rFonts w:ascii="Century Gothic" w:hAnsi="Century Gothic" w:cs="Times New Roman"/>
          <w:b/>
          <w:bCs/>
          <w:color w:val="3B3838" w:themeColor="background2" w:themeShade="40"/>
          <w:sz w:val="20"/>
          <w:szCs w:val="20"/>
          <w:lang w:eastAsia="en-IN"/>
        </w:rPr>
        <w:t xml:space="preserve">Please note: </w:t>
      </w:r>
    </w:p>
    <w:p w14:paraId="24F462E3" w14:textId="77777777" w:rsidR="00937AAF" w:rsidRPr="00937AAF" w:rsidRDefault="00937AAF" w:rsidP="00937AAF">
      <w:pPr>
        <w:pStyle w:val="ListParagraph"/>
        <w:numPr>
          <w:ilvl w:val="0"/>
          <w:numId w:val="27"/>
        </w:numPr>
        <w:spacing w:after="0" w:line="240" w:lineRule="auto"/>
        <w:jc w:val="both"/>
        <w:rPr>
          <w:rFonts w:ascii="Century Gothic" w:hAnsi="Century Gothic" w:cs="Times New Roman"/>
          <w:b/>
          <w:bCs/>
          <w:color w:val="3B3838" w:themeColor="background2" w:themeShade="40"/>
          <w:sz w:val="20"/>
          <w:szCs w:val="20"/>
          <w:lang w:eastAsia="en-IN"/>
        </w:rPr>
      </w:pPr>
      <w:r w:rsidRPr="00937AAF">
        <w:rPr>
          <w:rFonts w:ascii="Century Gothic" w:hAnsi="Century Gothic" w:cs="Times New Roman"/>
          <w:b/>
          <w:bCs/>
          <w:color w:val="3B3838" w:themeColor="background2" w:themeShade="40"/>
          <w:sz w:val="20"/>
          <w:szCs w:val="20"/>
          <w:lang w:eastAsia="en-IN"/>
        </w:rPr>
        <w:t>Upon the final selection, the selected diamond jewellery designers have to take care of their travel, lodging and boarding on their own.</w:t>
      </w:r>
    </w:p>
    <w:p w14:paraId="4E825CCE" w14:textId="77777777" w:rsidR="00937AAF" w:rsidRPr="00937AAF" w:rsidRDefault="00937AAF" w:rsidP="00937AAF">
      <w:pPr>
        <w:pStyle w:val="ListParagraph"/>
        <w:numPr>
          <w:ilvl w:val="0"/>
          <w:numId w:val="27"/>
        </w:numPr>
        <w:spacing w:after="0" w:line="240" w:lineRule="auto"/>
        <w:jc w:val="both"/>
        <w:rPr>
          <w:rFonts w:ascii="Century Gothic" w:hAnsi="Century Gothic" w:cs="Times New Roman"/>
          <w:b/>
          <w:bCs/>
          <w:color w:val="3B3838" w:themeColor="background2" w:themeShade="40"/>
          <w:sz w:val="20"/>
          <w:szCs w:val="20"/>
          <w:lang w:eastAsia="en-IN"/>
        </w:rPr>
      </w:pPr>
      <w:r w:rsidRPr="00937AAF">
        <w:rPr>
          <w:rFonts w:ascii="Century Gothic" w:hAnsi="Century Gothic" w:cs="Times New Roman"/>
          <w:b/>
          <w:bCs/>
          <w:color w:val="3B3838" w:themeColor="background2" w:themeShade="40"/>
          <w:sz w:val="20"/>
          <w:szCs w:val="20"/>
          <w:lang w:eastAsia="en-IN"/>
        </w:rPr>
        <w:t xml:space="preserve">The organizers of Lakmé Fashion Week, Diamond Producers Association and any other stakeholder involved with Lakmé Fashion Week </w:t>
      </w:r>
      <w:r w:rsidR="00003C8A">
        <w:rPr>
          <w:rFonts w:ascii="Century Gothic" w:hAnsi="Century Gothic" w:cs="Times New Roman"/>
          <w:b/>
          <w:bCs/>
          <w:color w:val="3B3838" w:themeColor="background2" w:themeShade="40"/>
          <w:sz w:val="20"/>
          <w:szCs w:val="20"/>
          <w:lang w:eastAsia="en-IN"/>
        </w:rPr>
        <w:t>Summe</w:t>
      </w:r>
      <w:r w:rsidRPr="00937AAF">
        <w:rPr>
          <w:rFonts w:ascii="Century Gothic" w:hAnsi="Century Gothic" w:cs="Times New Roman"/>
          <w:b/>
          <w:bCs/>
          <w:color w:val="3B3838" w:themeColor="background2" w:themeShade="40"/>
          <w:sz w:val="20"/>
          <w:szCs w:val="20"/>
          <w:lang w:eastAsia="en-IN"/>
        </w:rPr>
        <w:t>r/</w:t>
      </w:r>
      <w:r w:rsidR="00003C8A">
        <w:rPr>
          <w:rFonts w:ascii="Century Gothic" w:hAnsi="Century Gothic" w:cs="Times New Roman"/>
          <w:b/>
          <w:bCs/>
          <w:color w:val="3B3838" w:themeColor="background2" w:themeShade="40"/>
          <w:sz w:val="20"/>
          <w:szCs w:val="20"/>
          <w:lang w:eastAsia="en-IN"/>
        </w:rPr>
        <w:t>Resort</w:t>
      </w:r>
      <w:r w:rsidRPr="00937AAF">
        <w:rPr>
          <w:rFonts w:ascii="Century Gothic" w:hAnsi="Century Gothic" w:cs="Times New Roman"/>
          <w:b/>
          <w:bCs/>
          <w:color w:val="3B3838" w:themeColor="background2" w:themeShade="40"/>
          <w:sz w:val="20"/>
          <w:szCs w:val="20"/>
          <w:lang w:eastAsia="en-IN"/>
        </w:rPr>
        <w:t xml:space="preserve"> 20</w:t>
      </w:r>
      <w:r w:rsidR="00003C8A">
        <w:rPr>
          <w:rFonts w:ascii="Century Gothic" w:hAnsi="Century Gothic" w:cs="Times New Roman"/>
          <w:b/>
          <w:bCs/>
          <w:color w:val="3B3838" w:themeColor="background2" w:themeShade="40"/>
          <w:sz w:val="20"/>
          <w:szCs w:val="20"/>
          <w:lang w:eastAsia="en-IN"/>
        </w:rPr>
        <w:t>20</w:t>
      </w:r>
      <w:r w:rsidRPr="00937AAF">
        <w:rPr>
          <w:rFonts w:ascii="Century Gothic" w:hAnsi="Century Gothic" w:cs="Times New Roman"/>
          <w:b/>
          <w:bCs/>
          <w:color w:val="3B3838" w:themeColor="background2" w:themeShade="40"/>
          <w:sz w:val="20"/>
          <w:szCs w:val="20"/>
          <w:lang w:eastAsia="en-IN"/>
        </w:rPr>
        <w:t xml:space="preserve"> would in no manner whatsoever be responsible for the security of the diamond jewellery sourced by the selected applicants. The responsibility for the security rests solely on the selected applicant.</w:t>
      </w:r>
    </w:p>
    <w:sectPr w:rsidR="00937AAF" w:rsidRPr="00937AAF" w:rsidSect="00FA0F5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E1A75"/>
    <w:multiLevelType w:val="hybridMultilevel"/>
    <w:tmpl w:val="772682F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61340"/>
    <w:multiLevelType w:val="hybridMultilevel"/>
    <w:tmpl w:val="5EE6FD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D6E45"/>
    <w:multiLevelType w:val="hybridMultilevel"/>
    <w:tmpl w:val="2F983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1FB07E3"/>
    <w:multiLevelType w:val="hybridMultilevel"/>
    <w:tmpl w:val="8FF8C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674944"/>
    <w:multiLevelType w:val="hybridMultilevel"/>
    <w:tmpl w:val="1946D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E35321"/>
    <w:multiLevelType w:val="hybridMultilevel"/>
    <w:tmpl w:val="C09EF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41739B"/>
    <w:multiLevelType w:val="hybridMultilevel"/>
    <w:tmpl w:val="C250E8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932E22"/>
    <w:multiLevelType w:val="hybridMultilevel"/>
    <w:tmpl w:val="3738DA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82417C"/>
    <w:multiLevelType w:val="hybridMultilevel"/>
    <w:tmpl w:val="E4A29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EA6AE4"/>
    <w:multiLevelType w:val="hybridMultilevel"/>
    <w:tmpl w:val="D1402B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007724"/>
    <w:multiLevelType w:val="hybridMultilevel"/>
    <w:tmpl w:val="DDA4823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E227D37"/>
    <w:multiLevelType w:val="hybridMultilevel"/>
    <w:tmpl w:val="513275A2"/>
    <w:lvl w:ilvl="0" w:tplc="0409000B">
      <w:start w:val="1"/>
      <w:numFmt w:val="bullet"/>
      <w:lvlText w:val=""/>
      <w:lvlJc w:val="left"/>
      <w:pPr>
        <w:ind w:left="1440" w:hanging="360"/>
      </w:pPr>
      <w:rPr>
        <w:rFonts w:ascii="Wingdings" w:hAnsi="Wingdings" w:hint="default"/>
      </w:rPr>
    </w:lvl>
    <w:lvl w:ilvl="1" w:tplc="4176DDB2">
      <w:start w:val="3"/>
      <w:numFmt w:val="bullet"/>
      <w:lvlText w:val="•"/>
      <w:lvlJc w:val="left"/>
      <w:pPr>
        <w:ind w:left="2520" w:hanging="720"/>
      </w:pPr>
      <w:rPr>
        <w:rFonts w:ascii="Century Gothic" w:eastAsiaTheme="minorHAnsi" w:hAnsi="Century Gothic"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08F15F0"/>
    <w:multiLevelType w:val="hybridMultilevel"/>
    <w:tmpl w:val="A9AA78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1320FDB"/>
    <w:multiLevelType w:val="hybridMultilevel"/>
    <w:tmpl w:val="F12CD80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31A772B"/>
    <w:multiLevelType w:val="hybridMultilevel"/>
    <w:tmpl w:val="EB9C62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8E630E"/>
    <w:multiLevelType w:val="hybridMultilevel"/>
    <w:tmpl w:val="94E6A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6A7B32"/>
    <w:multiLevelType w:val="hybridMultilevel"/>
    <w:tmpl w:val="EE72270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1237C5"/>
    <w:multiLevelType w:val="hybridMultilevel"/>
    <w:tmpl w:val="6BB6B3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A00694"/>
    <w:multiLevelType w:val="hybridMultilevel"/>
    <w:tmpl w:val="22BAC396"/>
    <w:lvl w:ilvl="0" w:tplc="91307028">
      <w:start w:val="3"/>
      <w:numFmt w:val="bullet"/>
      <w:lvlText w:val="•"/>
      <w:lvlJc w:val="left"/>
      <w:pPr>
        <w:ind w:left="720" w:hanging="360"/>
      </w:pPr>
      <w:rPr>
        <w:rFonts w:ascii="Century Gothic" w:eastAsiaTheme="minorHAnsi"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1C2094"/>
    <w:multiLevelType w:val="hybridMultilevel"/>
    <w:tmpl w:val="18107BE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BEB1419"/>
    <w:multiLevelType w:val="hybridMultilevel"/>
    <w:tmpl w:val="7D7C5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D1F29EB"/>
    <w:multiLevelType w:val="hybridMultilevel"/>
    <w:tmpl w:val="AF362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39475C"/>
    <w:multiLevelType w:val="hybridMultilevel"/>
    <w:tmpl w:val="FD4E51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65E42A5C"/>
    <w:multiLevelType w:val="hybridMultilevel"/>
    <w:tmpl w:val="7E1C8D5C"/>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A3B2F6E"/>
    <w:multiLevelType w:val="hybridMultilevel"/>
    <w:tmpl w:val="43269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716EB8"/>
    <w:multiLevelType w:val="hybridMultilevel"/>
    <w:tmpl w:val="CEEE2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147963"/>
    <w:multiLevelType w:val="hybridMultilevel"/>
    <w:tmpl w:val="3550C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9"/>
  </w:num>
  <w:num w:numId="3">
    <w:abstractNumId w:val="2"/>
  </w:num>
  <w:num w:numId="4">
    <w:abstractNumId w:val="11"/>
  </w:num>
  <w:num w:numId="5">
    <w:abstractNumId w:val="22"/>
  </w:num>
  <w:num w:numId="6">
    <w:abstractNumId w:val="18"/>
  </w:num>
  <w:num w:numId="7">
    <w:abstractNumId w:val="4"/>
  </w:num>
  <w:num w:numId="8">
    <w:abstractNumId w:val="20"/>
  </w:num>
  <w:num w:numId="9">
    <w:abstractNumId w:val="14"/>
  </w:num>
  <w:num w:numId="10">
    <w:abstractNumId w:val="17"/>
  </w:num>
  <w:num w:numId="11">
    <w:abstractNumId w:val="3"/>
  </w:num>
  <w:num w:numId="12">
    <w:abstractNumId w:val="10"/>
  </w:num>
  <w:num w:numId="13">
    <w:abstractNumId w:val="23"/>
  </w:num>
  <w:num w:numId="14">
    <w:abstractNumId w:val="13"/>
  </w:num>
  <w:num w:numId="15">
    <w:abstractNumId w:val="15"/>
  </w:num>
  <w:num w:numId="16">
    <w:abstractNumId w:val="16"/>
  </w:num>
  <w:num w:numId="17">
    <w:abstractNumId w:val="6"/>
  </w:num>
  <w:num w:numId="18">
    <w:abstractNumId w:val="8"/>
  </w:num>
  <w:num w:numId="19">
    <w:abstractNumId w:val="21"/>
  </w:num>
  <w:num w:numId="20">
    <w:abstractNumId w:val="24"/>
  </w:num>
  <w:num w:numId="21">
    <w:abstractNumId w:val="26"/>
  </w:num>
  <w:num w:numId="22">
    <w:abstractNumId w:val="0"/>
  </w:num>
  <w:num w:numId="23">
    <w:abstractNumId w:val="1"/>
  </w:num>
  <w:num w:numId="24">
    <w:abstractNumId w:val="9"/>
  </w:num>
  <w:num w:numId="25">
    <w:abstractNumId w:val="25"/>
  </w:num>
  <w:num w:numId="26">
    <w:abstractNumId w:val="7"/>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84A"/>
    <w:rsid w:val="00003C8A"/>
    <w:rsid w:val="0002484A"/>
    <w:rsid w:val="001D579D"/>
    <w:rsid w:val="00586454"/>
    <w:rsid w:val="00721D92"/>
    <w:rsid w:val="007F5E01"/>
    <w:rsid w:val="00937AAF"/>
    <w:rsid w:val="00AD0836"/>
    <w:rsid w:val="00B37FDC"/>
    <w:rsid w:val="00C447C6"/>
    <w:rsid w:val="00CE3271"/>
    <w:rsid w:val="00D20524"/>
    <w:rsid w:val="00FA0F59"/>
    <w:rsid w:val="00FD5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86635"/>
  <w15:chartTrackingRefBased/>
  <w15:docId w15:val="{90FAD669-314B-4B91-8A68-F51A17228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484A"/>
    <w:pPr>
      <w:autoSpaceDE w:val="0"/>
      <w:autoSpaceDN w:val="0"/>
      <w:adjustRightInd w:val="0"/>
      <w:spacing w:after="0" w:line="240" w:lineRule="auto"/>
    </w:pPr>
    <w:rPr>
      <w:rFonts w:ascii="Calibri" w:eastAsiaTheme="minorEastAsia" w:hAnsi="Calibri" w:cs="Calibri"/>
      <w:color w:val="000000"/>
      <w:sz w:val="24"/>
      <w:szCs w:val="24"/>
    </w:rPr>
  </w:style>
  <w:style w:type="paragraph" w:styleId="ListParagraph">
    <w:name w:val="List Paragraph"/>
    <w:basedOn w:val="Normal"/>
    <w:uiPriority w:val="34"/>
    <w:qFormat/>
    <w:rsid w:val="0002484A"/>
    <w:pPr>
      <w:ind w:left="720"/>
      <w:contextualSpacing/>
    </w:pPr>
  </w:style>
  <w:style w:type="paragraph" w:styleId="NoSpacing">
    <w:name w:val="No Spacing"/>
    <w:uiPriority w:val="1"/>
    <w:qFormat/>
    <w:rsid w:val="00937A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99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921</Words>
  <Characters>5250</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Apply Lfw (Generic ID)</dc:creator>
  <cp:keywords/>
  <dc:description/>
  <cp:lastModifiedBy>Microsoft Office User</cp:lastModifiedBy>
  <cp:revision>7</cp:revision>
  <dcterms:created xsi:type="dcterms:W3CDTF">2019-06-25T10:27:00Z</dcterms:created>
  <dcterms:modified xsi:type="dcterms:W3CDTF">2019-12-20T08:39:00Z</dcterms:modified>
</cp:coreProperties>
</file>